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1686bc7374e04" w:history="1">
              <w:r>
                <w:rPr>
                  <w:rStyle w:val="Hyperlink"/>
                </w:rPr>
                <w:t>2026-2032年全球与中国阻燃纤维行业调研及前景趋势预测报告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1686bc7374e04" w:history="1">
              <w:r>
                <w:rPr>
                  <w:rStyle w:val="Hyperlink"/>
                </w:rPr>
                <w:t>2026-2032年全球与中国阻燃纤维行业调研及前景趋势预测报告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1686bc7374e04" w:history="1">
                <w:r>
                  <w:rPr>
                    <w:rStyle w:val="Hyperlink"/>
                  </w:rPr>
                  <w:t>https://www.20087.com/2/35/ZuRanXianWeiHangYeFaZhanQianJing.html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纤维是通过本征阻燃聚合物（如芳纶、聚酰亚胺）或后整理技术赋予纺织品遇火难燃特性的功能性材料，广泛应用于消防服、军用装备、轨道交通内饰及儿童睡衣。阻燃纤维强调极限氧指数（LOI&gt;28%）、热释放速率低、无熔滴、低烟毒性及符合NFPA 2112、EN ISO 11612等防护标准。在公共安全法规趋严与高端防护需求提升背景下，用户对舒适性（透气、柔软）、色牢度、多次洗涤后阻燃性能保持率及环保整理剂（无卤、无甲醛）提出更高要求。阻燃纤维企业注重共聚改性技术、纳米涂层均匀性及纤维-染料相容性。然而，部分后整理型阻燃纤维存在手感僵硬、成本高昂或耐久性不足等问题。</w:t>
      </w:r>
      <w:r>
        <w:rPr>
          <w:rFonts w:hint="eastAsia"/>
        </w:rPr>
        <w:br/>
      </w:r>
      <w:r>
        <w:rPr>
          <w:rFonts w:hint="eastAsia"/>
        </w:rPr>
        <w:t>　　未来，阻燃纤维将向生物基本征阻燃、智能响应与多功能集成方向突破。一方面，木质素或壳聚糖基阻燃单体将开发为绿色合成路径；另一方面，温敏变色纤维可在高温下可视化预警。在军民融合领域，轻量化复合阻燃织物将集成电磁屏蔽或能量收集功能。此外，闭环回收技术将实现废弃防护服中高性能纤维再生利用。阻燃纤维正从被动防火材料升级为支撑生命安全、环境友好与智能防护的下一代高性能纺织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1686bc7374e04" w:history="1">
        <w:r>
          <w:rPr>
            <w:rStyle w:val="Hyperlink"/>
          </w:rPr>
          <w:t>2026-2032年全球与中国阻燃纤维行业调研及前景趋势预测报告</w:t>
        </w:r>
      </w:hyperlink>
      <w:r>
        <w:rPr>
          <w:rFonts w:hint="eastAsia"/>
        </w:rPr>
        <w:t>》系统分析了阻燃纤维行业的市场运行态势及发展趋势。报告从阻燃纤维行业基础知识、发展环境入手，结合阻燃纤维行业运行数据和产业链结构，全面解读阻燃纤维市场竞争格局及重点企业表现，并基于此对阻燃纤维行业发展前景作出预测，提供可操作的发展建议。研究采用定性与定量相结合的方法，整合国家统计局、相关协会的权威数据以及一手调研资料，确保结论的准确性和实用性，为阻燃纤维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按产品类型细分，全球阻燃纤维市场规模2021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阻燃芳纶纤维</w:t>
      </w:r>
      <w:r>
        <w:rPr>
          <w:rFonts w:hint="eastAsia"/>
        </w:rPr>
        <w:br/>
      </w:r>
      <w:r>
        <w:rPr>
          <w:rFonts w:hint="eastAsia"/>
        </w:rPr>
        <w:t>　　　　1.3.3 阻燃粘胶纤维</w:t>
      </w:r>
      <w:r>
        <w:rPr>
          <w:rFonts w:hint="eastAsia"/>
        </w:rPr>
        <w:br/>
      </w:r>
      <w:r>
        <w:rPr>
          <w:rFonts w:hint="eastAsia"/>
        </w:rPr>
        <w:t>　　　　1.3.4 阻燃聚酯纤维</w:t>
      </w:r>
      <w:r>
        <w:rPr>
          <w:rFonts w:hint="eastAsia"/>
        </w:rPr>
        <w:br/>
      </w:r>
      <w:r>
        <w:rPr>
          <w:rFonts w:hint="eastAsia"/>
        </w:rPr>
        <w:t>　　　　1.3.5 阻燃腈纶纤维</w:t>
      </w:r>
      <w:r>
        <w:rPr>
          <w:rFonts w:hint="eastAsia"/>
        </w:rPr>
        <w:br/>
      </w:r>
      <w:r>
        <w:rPr>
          <w:rFonts w:hint="eastAsia"/>
        </w:rPr>
        <w:t>　　　　1.3.6 阻燃锦纶纤维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按应用细分，全球阻燃纤维市场规模2021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防火服装</w:t>
      </w:r>
      <w:r>
        <w:rPr>
          <w:rFonts w:hint="eastAsia"/>
        </w:rPr>
        <w:br/>
      </w:r>
      <w:r>
        <w:rPr>
          <w:rFonts w:hint="eastAsia"/>
        </w:rPr>
        <w:t>　　　　1.4.3 家纺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阻燃纤维行业发展总体概况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阻燃纤维行业发展主要特点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阻燃纤维行业发展影响因素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阻燃纤维有利因素</w:t>
      </w:r>
      <w:r>
        <w:rPr>
          <w:rFonts w:hint="eastAsia"/>
        </w:rPr>
        <w:br/>
      </w:r>
      <w:r>
        <w:rPr>
          <w:rFonts w:hint="eastAsia"/>
        </w:rPr>
        <w:t>　　　　1.5.3 .2 阻燃纤维不利因素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全球市场，近三年阻燃纤维主要企业占有率及排名（按销量）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阻燃纤维主要企业在国际市场占有率（按销量，2023-2026）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2025年阻燃纤维主要企业在国际市场排名（按销量）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全球市场主要企业阻燃纤维销量（2023-2026）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全球市场，近三年阻燃纤维主要企业占有率及排名（按收入）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阻燃纤维主要企业在国际市场占有率（按收入，2023-2026）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2025年阻燃纤维主要企业在国际市场排名（按收入）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全球市场主要企业阻燃纤维销售收入（2023-2026）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全球市场主要企业阻燃纤维销售价格（2023-2026）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中国市场，近三年阻燃纤维主要企业占有率及排名（按销量）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阻燃纤维主要企业在中国市场占有率（按销量，2023-2026）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2025年阻燃纤维主要企业在中国市场排名（按销量）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中国市场主要企业阻燃纤维销量（2023-2026）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中国市场，近三年阻燃纤维主要企业占有率及排名（按收入）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阻燃纤维主要企业在中国市场占有率（按收入，2023-2026）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2025年阻燃纤维主要企业在中国市场排名（按收入）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中国市场主要企业阻燃纤维销售收入（2023-2026）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全球主要厂商阻燃纤维总部及产地分布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全球主要厂商成立时间及阻燃纤维商业化日期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全球主要厂商阻燃纤维产品类型及应用</w:t>
      </w:r>
      <w:r>
        <w:rPr>
          <w:rFonts w:hint="eastAsia"/>
        </w:rPr>
        <w:br/>
      </w:r>
      <w:r>
        <w:rPr>
          <w:rFonts w:hint="eastAsia"/>
        </w:rPr>
        <w:t>　　2.9 阻燃纤维行业集中度、竞争程度分析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阻燃纤维行业集中度分析：2025年全球Top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全球阻燃纤维第一梯队、第二梯队和第三梯队生产商（品牌）及市场份额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全球阻燃纤维总体规模分析</w:t>
      </w:r>
      <w:r>
        <w:rPr>
          <w:rFonts w:hint="eastAsia"/>
        </w:rPr>
        <w:br/>
      </w:r>
      <w:r>
        <w:rPr>
          <w:rFonts w:hint="eastAsia"/>
        </w:rPr>
        <w:t>　　3.1 全球阻燃纤维供需现状及预测（2021-2032）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全球阻燃纤维产能、产量、产能利用率及发展趋势（2021-2032）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全球阻燃纤维产量、需求量及发展趋势（2021-2032）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全球主要地区阻燃纤维产量及发展趋势（2021-2032）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全球主要地区阻燃纤维产量（2021-2026）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全球主要地区阻燃纤维产量（2027-2032）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全球主要地区阻燃纤维产量市场份额（2021-2032）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中国阻燃纤维供需现状及预测（2021-2032）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中国阻燃纤维产能、产量、产能利用率及发展趋势（2021-2032）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中国阻燃纤维产量、市场需求量及发展趋势（2021-2032）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中国市场阻燃纤维进出口（2021-2032）</w:t>
      </w:r>
      <w:r>
        <w:rPr>
          <w:rFonts w:hint="eastAsia"/>
        </w:rPr>
        <w:br/>
      </w:r>
      <w:r>
        <w:rPr>
          <w:rFonts w:hint="eastAsia"/>
        </w:rPr>
        <w:t>　　3.4 全球阻燃纤维销量及销售额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全球市场阻燃纤维销售额（2021-2032）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全球市场阻燃纤维销量（2021-2032）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全球市场阻燃纤维价格趋势（2021-2032）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全球阻燃纤维主要地区分析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全球主要地区阻燃纤维市场规模分析：2021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全球主要地区阻燃纤维销售收入及市场份额（2021-2026）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全球主要地区阻燃纤维销售收入预测（2027-2032）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全球主要地区阻燃纤维销量分析：2021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全球主要地区阻燃纤维销量及市场份额（2021-2026）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全球主要地区阻燃纤维销量及市场份额预测（2027-2032）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北美市场阻燃纤维销量、收入及增长率（2021-2032）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欧洲市场阻燃纤维销量、收入及增长率（2021-2032）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中国市场阻燃纤维销量、收入及增长率（2021-2032）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日本市场阻燃纤维销量、收入及增长率（2021-2032）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东南亚市场阻燃纤维销量、收入及增长率（2021-2032）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印度市场阻燃纤维销量、收入及增长率（2021-2032）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南美市场阻燃纤维销量、收入及增长率（2021-2032）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中东市场阻燃纤维销量、收入及增长率（2021-2032）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不同产品类型阻燃纤维分析</w:t>
      </w:r>
      <w:r>
        <w:rPr>
          <w:rFonts w:hint="eastAsia"/>
        </w:rPr>
        <w:br/>
      </w:r>
      <w:r>
        <w:rPr>
          <w:rFonts w:hint="eastAsia"/>
        </w:rPr>
        <w:t>　　6.1 全球不同产品类型阻燃纤维销量（2021-2032）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全球不同产品类型阻燃纤维销量预测（2027-2032）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全球不同产品类型阻燃纤维收入（2021-2032）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全球不同产品类型阻燃纤维收入预测（2027-2032）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全球不同产品类型阻燃纤维价格走势（2021-2032）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中国不同产品类型阻燃纤维销量（2021-2032）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中国不同产品类型阻燃纤维销量及市场份额（2021-2026）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中国不同产品类型阻燃纤维销量预测（2027-2032）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中国不同产品类型阻燃纤维收入（2021-2032）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中国不同产品类型阻燃纤维收入及市场份额（2021-2026）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中国不同产品类型阻燃纤维收入预测（2027-2032）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不同应用阻燃纤维分析</w:t>
      </w:r>
      <w:r>
        <w:rPr>
          <w:rFonts w:hint="eastAsia"/>
        </w:rPr>
        <w:br/>
      </w:r>
      <w:r>
        <w:rPr>
          <w:rFonts w:hint="eastAsia"/>
        </w:rPr>
        <w:t>　　7.1 全球不同应用阻燃纤维销量（2021-2032）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全球不同应用阻燃纤维销量及市场份额（2021-2026）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全球不同应用阻燃纤维销量预测（2027-2032）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全球不同应用阻燃纤维收入（2021-2032）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全球不同应用阻燃纤维收入及市场份额（2021-2026）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全球不同应用阻燃纤维收入预测（2027-2032）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全球不同应用阻燃纤维价格走势（2021-2032）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中国不同应用阻燃纤维销量（2021-2032）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中国不同应用阻燃纤维销量及市场份额（2021-2026）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中国不同应用阻燃纤维销量预测（2027-2032）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中国不同应用阻燃纤维收入（2021-2032）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中国不同应用阻燃纤维收入及市场份额（2021-2026）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中国不同应用阻燃纤维收入预测（2027-2032）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阻燃纤维行业发展趋势</w:t>
      </w:r>
      <w:r>
        <w:rPr>
          <w:rFonts w:hint="eastAsia"/>
        </w:rPr>
        <w:br/>
      </w:r>
      <w:r>
        <w:rPr>
          <w:rFonts w:hint="eastAsia"/>
        </w:rPr>
        <w:t>　　8.2 阻燃纤维行业主要驱动因素</w:t>
      </w:r>
      <w:r>
        <w:rPr>
          <w:rFonts w:hint="eastAsia"/>
        </w:rPr>
        <w:br/>
      </w:r>
      <w:r>
        <w:rPr>
          <w:rFonts w:hint="eastAsia"/>
        </w:rPr>
        <w:t>　　8.3 阻燃纤维中国企业SWOT分析</w:t>
      </w:r>
      <w:r>
        <w:rPr>
          <w:rFonts w:hint="eastAsia"/>
        </w:rPr>
        <w:br/>
      </w:r>
      <w:r>
        <w:rPr>
          <w:rFonts w:hint="eastAsia"/>
        </w:rPr>
        <w:t>　　8.4 中国阻燃纤维行业政策环境分析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阻燃纤维行业产业链简介</w:t>
      </w:r>
      <w:r>
        <w:rPr>
          <w:rFonts w:hint="eastAsia"/>
        </w:rPr>
        <w:br/>
      </w:r>
      <w:r>
        <w:rPr>
          <w:rFonts w:hint="eastAsia"/>
        </w:rPr>
        <w:t>　　　　9.1.1 阻燃纤维行业供应链分析</w:t>
      </w:r>
      <w:r>
        <w:rPr>
          <w:rFonts w:hint="eastAsia"/>
        </w:rPr>
        <w:br/>
      </w:r>
      <w:r>
        <w:rPr>
          <w:rFonts w:hint="eastAsia"/>
        </w:rPr>
        <w:t>　　　　9.1.2 阻燃纤维主要原料及供应情况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阻燃纤维行业采购模式</w:t>
      </w:r>
      <w:r>
        <w:rPr>
          <w:rFonts w:hint="eastAsia"/>
        </w:rPr>
        <w:br/>
      </w:r>
      <w:r>
        <w:rPr>
          <w:rFonts w:hint="eastAsia"/>
        </w:rPr>
        <w:t>　　9.3 阻燃纤维行业生产模式</w:t>
      </w:r>
      <w:r>
        <w:rPr>
          <w:rFonts w:hint="eastAsia"/>
        </w:rPr>
        <w:br/>
      </w:r>
      <w:r>
        <w:rPr>
          <w:rFonts w:hint="eastAsia"/>
        </w:rPr>
        <w:t>　　9.4 阻燃纤维行业销售模式及销售渠道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按产品类型细分，全球阻燃纤维市场规模2021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按应用细分，全球阻燃纤维市场规模（CAGR）2021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阻燃纤维行业发展主要特点</w:t>
      </w:r>
      <w:r>
        <w:rPr>
          <w:rFonts w:hint="eastAsia"/>
        </w:rPr>
        <w:br/>
      </w:r>
      <w:r>
        <w:rPr>
          <w:rFonts w:hint="eastAsia"/>
        </w:rPr>
        <w:t>　　表 4： 阻燃纤维行业发展有利因素分析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阻燃纤维行业发展不利因素分析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进入阻燃纤维行业壁垒</w:t>
      </w:r>
      <w:r>
        <w:rPr>
          <w:rFonts w:hint="eastAsia"/>
        </w:rPr>
        <w:br/>
      </w:r>
      <w:r>
        <w:rPr>
          <w:rFonts w:hint="eastAsia"/>
        </w:rPr>
        <w:t>　　表 7： 阻燃纤维主要企业在国际市场占有率（按销量，2023-2026）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2025年阻燃纤维主要企业在国际市场排名（按销量）&amp;（千吨）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全球市场主要企业阻燃纤维销量（2023-2026）&amp;（千吨）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阻燃纤维主要企业在国际市场占有率（按收入，2023-2026）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2025年阻燃纤维主要企业在国际市场排名（按收入）&amp;（万元）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全球市场主要企业阻燃纤维销售收入（2023-2026）&amp;（万元）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全球市场主要企业阻燃纤维销售价格（2023-2026）&amp;（元/吨）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阻燃纤维主要企业在中国市场占有率（按销量，2023-2026）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2025年阻燃纤维主要企业在中国市场排名（按销量）&amp;（千吨）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中国市场主要企业阻燃纤维销量（2023-2026）&amp;（千吨）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阻燃纤维主要企业在中国市场占有率（按收入，2023-2026）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2025年阻燃纤维主要企业在中国市场排名（按收入）&amp;（万元）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中国市场主要企业阻燃纤维销售收入（2023-2026）&amp;（万元）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全球主要厂商阻燃纤维总部及产地分布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全球主要厂商成立时间及阻燃纤维商业化日期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全球主要厂商阻燃纤维产品类型及应用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2025年全球阻燃纤维主要厂商市场地位（第一梯队、第二梯队和第三梯队）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全球阻燃纤维市场投资、并购等现状分析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全球主要地区阻燃纤维产量增速（CAGR）：（2021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全球主要地区阻燃纤维产量（2021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全球主要地区阻燃纤维产量（2021-2026）&amp;（千吨）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全球主要地区阻燃纤维产量（2027-2032）&amp;（千吨）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全球主要地区阻燃纤维产量市场份额（2021-2026）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全球主要地区阻燃纤维产量市场份额（2027-2032）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中国市场阻燃纤维产量、销量、进出口（2021-2026）&amp;（千吨）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中国市场阻燃纤维产量、销量、进出口预测（2027-2032）&amp;（千吨）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全球主要地区阻燃纤维销售收入增速：（2021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全球主要地区阻燃纤维销售收入（2021-2026）&amp;（万元）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全球主要地区阻燃纤维销售收入市场份额（2021-2026）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全球主要地区阻燃纤维收入（2027-2032）&amp;（万元）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全球主要地区阻燃纤维收入市场份额（2027-2032）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全球主要地区阻燃纤维销量（千吨）：2021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全球主要地区阻燃纤维销量（2021-2026）&amp;（千吨）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全球主要地区阻燃纤维销量市场份额（2021-2026）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全球主要地区阻燃纤维销量（2027-2032）&amp;（千吨）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全球主要地区阻燃纤维销量份额（2027-2032）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阻燃纤维生产基地、销售区域、竞争对手及市场地位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全球不同产品类型阻燃纤维销量（2021-2026）&amp;（千吨）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全球不同产品类型阻燃纤维销量市场份额（2021-2026）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全球不同产品类型阻燃纤维销量预测（2027-2032）&amp;（千吨）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全球市场不同产品类型阻燃纤维销量市场份额预测（2027-2032）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全球不同产品类型阻燃纤维收入（2021-2026）&amp;（万元）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全球不同产品类型阻燃纤维收入市场份额（2021-2026）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全球不同产品类型阻燃纤维收入预测（2027-2032）&amp;（万元）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全球不同产品类型阻燃纤维收入市场份额预测（2027-2032）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中国不同产品类型阻燃纤维销量（2021-2026）&amp;（千吨）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中国不同产品类型阻燃纤维销量市场份额（2021-2026）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中国不同产品类型阻燃纤维销量预测（2027-2032）&amp;（千吨）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全球市场不同产品类型阻燃纤维销量市场份额预测（2027-2032）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中国不同产品类型阻燃纤维收入（2021-2026）&amp;（万元）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中国不同产品类型阻燃纤维收入市场份额（2021-2026）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中国不同产品类型阻燃纤维收入预测（2027-2032）&amp;（万元）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中国不同产品类型阻燃纤维收入市场份额预测（2027-2032）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全球不同应用阻燃纤维销量（2021-2026）&amp;（千吨）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全球不同应用阻燃纤维销量市场份额（2021-2026）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全球不同应用阻燃纤维销量预测（2027-2032）&amp;（千吨）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全球市场不同应用阻燃纤维销量市场份额预测（2027-2032）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全球不同应用阻燃纤维收入（2021-2026）&amp;（万元）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全球不同应用阻燃纤维收入市场份额（2021-2026）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全球不同应用阻燃纤维收入预测（2027-2032）&amp;（万元）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全球不同应用阻燃纤维收入市场份额预测（2027-2032）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中国不同应用阻燃纤维销量（2021-2026）&amp;（千吨）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中国不同应用阻燃纤维销量市场份额（2021-2026）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中国不同应用阻燃纤维销量预测（2027-2032）&amp;（千吨）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中国市场不同应用阻燃纤维销量市场份额预测（2027-2032）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中国不同应用阻燃纤维收入（2021-2026）&amp;（万元）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中国不同应用阻燃纤维收入市场份额（2021-2026）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中国不同应用阻燃纤维收入预测（2027-2032）&amp;（万元）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中国不同应用阻燃纤维收入市场份额预测（2027-2032）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阻燃纤维行业发展趋势</w:t>
      </w:r>
      <w:r>
        <w:rPr>
          <w:rFonts w:hint="eastAsia"/>
        </w:rPr>
        <w:br/>
      </w:r>
      <w:r>
        <w:rPr>
          <w:rFonts w:hint="eastAsia"/>
        </w:rPr>
        <w:t>　　表 181： 阻燃纤维行业主要驱动因素</w:t>
      </w:r>
      <w:r>
        <w:rPr>
          <w:rFonts w:hint="eastAsia"/>
        </w:rPr>
        <w:br/>
      </w:r>
      <w:r>
        <w:rPr>
          <w:rFonts w:hint="eastAsia"/>
        </w:rPr>
        <w:t>　　表 182： 阻燃纤维行业供应链分析</w:t>
      </w:r>
      <w:r>
        <w:rPr>
          <w:rFonts w:hint="eastAsia"/>
        </w:rPr>
        <w:br/>
      </w:r>
      <w:r>
        <w:rPr>
          <w:rFonts w:hint="eastAsia"/>
        </w:rPr>
        <w:t>　　表 183： 阻燃纤维上游原料供应商</w:t>
      </w:r>
      <w:r>
        <w:rPr>
          <w:rFonts w:hint="eastAsia"/>
        </w:rPr>
        <w:br/>
      </w:r>
      <w:r>
        <w:rPr>
          <w:rFonts w:hint="eastAsia"/>
        </w:rPr>
        <w:t>　　表 184： 阻燃纤维主要地区不同应用客户分析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阻燃纤维典型经销商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全球不同产品类型阻燃纤维销售额2021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全球不同产品类型阻燃纤维市场份额2025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阻燃芳纶纤维产品图片</w:t>
      </w:r>
      <w:r>
        <w:rPr>
          <w:rFonts w:hint="eastAsia"/>
        </w:rPr>
        <w:br/>
      </w:r>
      <w:r>
        <w:rPr>
          <w:rFonts w:hint="eastAsia"/>
        </w:rPr>
        <w:t>　　图 5： 阻燃粘胶纤维产品图片</w:t>
      </w:r>
      <w:r>
        <w:rPr>
          <w:rFonts w:hint="eastAsia"/>
        </w:rPr>
        <w:br/>
      </w:r>
      <w:r>
        <w:rPr>
          <w:rFonts w:hint="eastAsia"/>
        </w:rPr>
        <w:t>　　图 6： 阻燃聚酯纤维产品图片</w:t>
      </w:r>
      <w:r>
        <w:rPr>
          <w:rFonts w:hint="eastAsia"/>
        </w:rPr>
        <w:br/>
      </w:r>
      <w:r>
        <w:rPr>
          <w:rFonts w:hint="eastAsia"/>
        </w:rPr>
        <w:t>　　图 7： 阻燃腈纶纤维产品图片</w:t>
      </w:r>
      <w:r>
        <w:rPr>
          <w:rFonts w:hint="eastAsia"/>
        </w:rPr>
        <w:br/>
      </w:r>
      <w:r>
        <w:rPr>
          <w:rFonts w:hint="eastAsia"/>
        </w:rPr>
        <w:t>　　图 8： 阻燃锦纶纤维产品图片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全球不同应用阻燃纤维市场份额2025 &amp; 2032</w:t>
      </w:r>
      <w:r>
        <w:rPr>
          <w:rFonts w:hint="eastAsia"/>
        </w:rPr>
        <w:br/>
      </w:r>
      <w:r>
        <w:rPr>
          <w:rFonts w:hint="eastAsia"/>
        </w:rPr>
        <w:t>　　图 11： 防火服装</w:t>
      </w:r>
      <w:r>
        <w:rPr>
          <w:rFonts w:hint="eastAsia"/>
        </w:rPr>
        <w:br/>
      </w:r>
      <w:r>
        <w:rPr>
          <w:rFonts w:hint="eastAsia"/>
        </w:rPr>
        <w:t>　　图 12： 家纺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2025年全球前五大生产商阻燃纤维市场份额</w:t>
      </w:r>
      <w:r>
        <w:rPr>
          <w:rFonts w:hint="eastAsia"/>
        </w:rPr>
        <w:br/>
      </w:r>
      <w:r>
        <w:rPr>
          <w:rFonts w:hint="eastAsia"/>
        </w:rPr>
        <w:t>　　图 17： 2025年全球阻燃纤维第一梯队、第二梯队和第三梯队厂商及市场份额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全球阻燃纤维产能、产量、产能利用率及发展趋势（2021-2032）&amp;（千吨）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全球阻燃纤维产量、需求量及发展趋势（2021-2032）&amp;（千吨）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全球主要地区阻燃纤维产量市场份额（2021-2032）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中国阻燃纤维产能、产量、产能利用率及发展趋势（2021-2032）&amp;（千吨）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中国阻燃纤维产量、市场需求量及发展趋势（2021-2032）&amp;（千吨）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全球阻燃纤维市场销售额及增长率：（2021-2032）&amp;（万元）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全球市场阻燃纤维市场规模：2021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全球市场阻燃纤维销量及增长率（2021-2032）&amp;（千吨）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全球市场阻燃纤维价格趋势（2021-2032）&amp;（元/吨）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全球主要地区阻燃纤维销售收入（2021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全球主要地区阻燃纤维销售收入市场份额（2021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北美市场阻燃纤维销量及增长率（2021-2032）&amp;（千吨）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北美市场阻燃纤维收入及增长率（2021-2032）&amp;（万元）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欧洲市场阻燃纤维销量及增长率（2021-2032）&amp;（千吨）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欧洲市场阻燃纤维收入及增长率（2021-2032）&amp;（万元）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中国市场阻燃纤维销量及增长率（2021-2032）&amp;（千吨）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中国市场阻燃纤维收入及增长率（2021-2032）&amp;（万元）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日本市场阻燃纤维销量及增长率（2021-2032）&amp;（千吨）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日本市场阻燃纤维收入及增长率（2021-2032）&amp;（万元）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东南亚市场阻燃纤维销量及增长率（2021-2032）&amp;（千吨）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东南亚市场阻燃纤维收入及增长率（2021-2032）&amp;（万元）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印度市场阻燃纤维销量及增长率（2021-2032）&amp;（千吨）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印度市场阻燃纤维收入及增长率（2021-2032）&amp;（万元）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南美市场阻燃纤维销量及增长率（2021-2032）&amp;（千吨）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南美市场阻燃纤维收入及增长率（2021-2032）&amp;（万元）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中东市场阻燃纤维销量及增长率（2021-2032）&amp;（千吨）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中东市场阻燃纤维收入及增长率（2021-2032）&amp;（万元）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全球不同产品类型阻燃纤维价格走势（2021-2032）&amp;（元/吨）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全球不同应用阻燃纤维价格走势（2021-2032）&amp;（元/吨）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阻燃纤维中国企业SWOT分析</w:t>
      </w:r>
      <w:r>
        <w:rPr>
          <w:rFonts w:hint="eastAsia"/>
        </w:rPr>
        <w:br/>
      </w:r>
      <w:r>
        <w:rPr>
          <w:rFonts w:hint="eastAsia"/>
        </w:rPr>
        <w:t>　　图 48： 阻燃纤维产业链</w:t>
      </w:r>
      <w:r>
        <w:rPr>
          <w:rFonts w:hint="eastAsia"/>
        </w:rPr>
        <w:br/>
      </w:r>
      <w:r>
        <w:rPr>
          <w:rFonts w:hint="eastAsia"/>
        </w:rPr>
        <w:t>　　图 49： 阻燃纤维行业采购模式分析</w:t>
      </w:r>
      <w:r>
        <w:rPr>
          <w:rFonts w:hint="eastAsia"/>
        </w:rPr>
        <w:br/>
      </w:r>
      <w:r>
        <w:rPr>
          <w:rFonts w:hint="eastAsia"/>
        </w:rPr>
        <w:t>　　图 50： 阻燃纤维行业生产模式</w:t>
      </w:r>
      <w:r>
        <w:rPr>
          <w:rFonts w:hint="eastAsia"/>
        </w:rPr>
        <w:br/>
      </w:r>
      <w:r>
        <w:rPr>
          <w:rFonts w:hint="eastAsia"/>
        </w:rPr>
        <w:t>　　图 51： 阻燃纤维行业销售模式分析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1686bc7374e04" w:history="1">
        <w:r>
          <w:rPr>
            <w:rStyle w:val="Hyperlink"/>
          </w:rPr>
          <w:t>2026-2032年全球与中国阻燃纤维行业调研及前景趋势预测报告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1686bc7374e04" w:history="1">
        <w:r>
          <w:rPr>
            <w:rStyle w:val="Hyperlink"/>
          </w:rPr>
          <w:t>https://www.20087.com/2/35/ZuRanXianWeiHangYeFaZhanQianJing.html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热点：阻燃面料、阻燃纤维是什么材料、阻燃纤维有哪几种、阻燃纤维板、国家标准纤维阻燃几秒之内、阻燃纤维的极限氧指数应大于、阻燃纤维的制造方法、阻燃纤维图片、阻燃粘胶纤维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016b47dc74391" w:history="1">
      <w:r>
        <w:rPr>
          <w:rStyle w:val="Hyperlink"/>
        </w:rPr>
        <w:t>2026-2032年全球与中国阻燃纤维行业调研及前景趋势预测报告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ZuRanXianWeiHangYeFaZhanQianJing.html" TargetMode="External" Id="R3131686bc737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ZuRanXianWeiHangYeFaZhanQianJing.html" TargetMode="External" Id="R5c4016b47dc7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2025-12-31T03:45:16Z</dcterms:created>
  <dcterms:modified xsi:type="dcterms:W3CDTF">2025-12-31T04:45:16Z</dcterms:modified>
  <dc:subject>2026-2032年全球与中国阻燃纤维行业调研及前景趋势预测报告</dc:subject>
  <dc:title>2026-2032年全球与中国阻燃纤维行业调研及前景趋势预测报告</dc:title>
  <cp:keywords>2026-2032年全球与中国阻燃纤维行业调研及前景趋势预测报告</cp:keywords>
  <dc:description>2026-2032年全球与中国阻燃纤维行业调研及前景趋势预测报告</dc:description>
</cp:coreProperties>
</file>