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d14fe932a4cd9" w:history="1">
              <w:r>
                <w:rPr>
                  <w:rStyle w:val="Hyperlink"/>
                </w:rPr>
                <w:t>2023-2029年全球与中国乐果行业发展深度调研与未来趋势报告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d14fe932a4cd9" w:history="1">
              <w:r>
                <w:rPr>
                  <w:rStyle w:val="Hyperlink"/>
                </w:rPr>
                <w:t>2023-2029年全球与中国乐果行业发展深度调研与未来趋势报告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d14fe932a4cd9" w:history="1">
                <w:r>
                  <w:rPr>
                    <w:rStyle w:val="Hyperlink"/>
                  </w:rPr>
                  <w:t>https://www.20087.com/3/35/LeGuoHangYeFaZhanQuShi.html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果是一种有机磷农药，主要用于防治多种农作物害虫。尽管其杀虫效果显著，但乐果的安全性和环境影响一直备受争议。近年来，随着人们对食品安全和环境保护意识的增强，乐果的使用受到了严格的监管，部分地区甚至开始限制或禁止使用。目前，乐果的研发方向主要集中在提高其靶向性和降解性，减少对非目标生物的影响，以及探索更加环保的替代品。此外，通过精准施药技术的应用，乐果的使用量得到有效控制，减少了环境污染。</w:t>
      </w:r>
      <w:r>
        <w:rPr>
          <w:rFonts w:hint="eastAsia"/>
        </w:rPr>
        <w:br/>
      </w:r>
      <w:r>
        <w:rPr>
          <w:rFonts w:hint="eastAsia"/>
        </w:rPr>
        <w:t>　　未来，乐果及其同类农药的发展将面临更加严峻的挑战。一方面，随着生物技术和基因工程的进步，未来可能会出现更有效的生物农药，它们具有更好的靶向性和更低的环境风险，有望逐步取代传统的化学农药；另一方面，随着农业可持续发展理念的推广，乐果的使用将受到更加严格的限制，农业生产将更多地依赖物理防治、生物防治等绿色防控措施。此外，通过提升公众的环保意识，鼓励使用环保型农药，也将有助于减少化学农药的滥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d14fe932a4cd9" w:history="1">
        <w:r>
          <w:rPr>
            <w:rStyle w:val="Hyperlink"/>
          </w:rPr>
          <w:t>2023-2029年全球与中国乐果行业发展深度调研与未来趋势报告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乐果行业的发展现状、市场规模、供需动态及进出口情况。报告详细解读了乐果产业链上下游、重点区域市场、竞争格局及领先企业的表现，同时评估了乐果行业风险与投资机会。通过对乐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中国乐果概述</w:t>
      </w:r>
      <w:r>
        <w:rPr>
          <w:rFonts w:hint="eastAsia"/>
        </w:rPr>
        <w:br/>
      </w:r>
      <w:r>
        <w:rPr>
          <w:rFonts w:hint="eastAsia"/>
        </w:rPr>
        <w:t>　　第一节 乐果行业定义</w:t>
      </w:r>
      <w:r>
        <w:rPr>
          <w:rFonts w:hint="eastAsia"/>
        </w:rPr>
        <w:br/>
      </w:r>
      <w:r>
        <w:rPr>
          <w:rFonts w:hint="eastAsia"/>
        </w:rPr>
        <w:t>　　第二节 乐果行业发展特性</w:t>
      </w:r>
      <w:r>
        <w:rPr>
          <w:rFonts w:hint="eastAsia"/>
        </w:rPr>
        <w:br/>
      </w:r>
      <w:r>
        <w:rPr>
          <w:rFonts w:hint="eastAsia"/>
        </w:rPr>
        <w:t>　　第三节 乐果产业链分析</w:t>
      </w:r>
      <w:r>
        <w:rPr>
          <w:rFonts w:hint="eastAsia"/>
        </w:rPr>
        <w:br/>
      </w:r>
      <w:r>
        <w:rPr>
          <w:rFonts w:hint="eastAsia"/>
        </w:rPr>
        <w:t>　　第四节 乐果行业生命周期分析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2022-2023年国外主要乐果市场发展概况</w:t>
      </w:r>
      <w:r>
        <w:rPr>
          <w:rFonts w:hint="eastAsia"/>
        </w:rPr>
        <w:br/>
      </w:r>
      <w:r>
        <w:rPr>
          <w:rFonts w:hint="eastAsia"/>
        </w:rPr>
        <w:t>　　第一节 全球乐果市场发展分析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欧洲地区主要国家乐果市场概况</w:t>
      </w:r>
      <w:r>
        <w:rPr>
          <w:rFonts w:hint="eastAsia"/>
        </w:rPr>
        <w:br/>
      </w:r>
      <w:r>
        <w:rPr>
          <w:rFonts w:hint="eastAsia"/>
        </w:rPr>
        <w:t>　　第三节 美国地区乐果市场概况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亚洲地区主要国家乐果市场概况</w:t>
      </w:r>
      <w:r>
        <w:rPr>
          <w:rFonts w:hint="eastAsia"/>
        </w:rPr>
        <w:br/>
      </w:r>
      <w:r>
        <w:rPr>
          <w:rFonts w:hint="eastAsia"/>
        </w:rPr>
        <w:t>　　第五节 全球乐果市场发展预测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2022-2023年中国乐果发展环境分析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乐果行业相关政策、标准</w:t>
      </w:r>
      <w:r>
        <w:rPr>
          <w:rFonts w:hint="eastAsia"/>
        </w:rPr>
        <w:br/>
      </w:r>
      <w:r>
        <w:rPr>
          <w:rFonts w:hint="eastAsia"/>
        </w:rPr>
        <w:t>　　第三节 乐果行业相关发展规划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中国乐果技术发展分析</w:t>
      </w:r>
      <w:r>
        <w:rPr>
          <w:rFonts w:hint="eastAsia"/>
        </w:rPr>
        <w:br/>
      </w:r>
      <w:r>
        <w:rPr>
          <w:rFonts w:hint="eastAsia"/>
        </w:rPr>
        <w:t>　　第一节 当前乐果技术发展现状分析</w:t>
      </w:r>
      <w:r>
        <w:rPr>
          <w:rFonts w:hint="eastAsia"/>
        </w:rPr>
        <w:br/>
      </w:r>
      <w:r>
        <w:rPr>
          <w:rFonts w:hint="eastAsia"/>
        </w:rPr>
        <w:t>　　第二节 乐果生产中需注意的问题</w:t>
      </w:r>
      <w:r>
        <w:rPr>
          <w:rFonts w:hint="eastAsia"/>
        </w:rPr>
        <w:br/>
      </w:r>
      <w:r>
        <w:rPr>
          <w:rFonts w:hint="eastAsia"/>
        </w:rPr>
        <w:t>　　第三节 乐果行业主要技术发展趋势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乐果市场特性分析</w:t>
      </w:r>
      <w:r>
        <w:rPr>
          <w:rFonts w:hint="eastAsia"/>
        </w:rPr>
        <w:br/>
      </w:r>
      <w:r>
        <w:rPr>
          <w:rFonts w:hint="eastAsia"/>
        </w:rPr>
        <w:t>　　第一节 乐果行业集中度分析</w:t>
      </w:r>
      <w:r>
        <w:rPr>
          <w:rFonts w:hint="eastAsia"/>
        </w:rPr>
        <w:br/>
      </w:r>
      <w:r>
        <w:rPr>
          <w:rFonts w:hint="eastAsia"/>
        </w:rPr>
        <w:t>　　第二节 乐果行业SWOT分析</w:t>
      </w:r>
      <w:r>
        <w:rPr>
          <w:rFonts w:hint="eastAsia"/>
        </w:rPr>
        <w:br/>
      </w:r>
      <w:r>
        <w:rPr>
          <w:rFonts w:hint="eastAsia"/>
        </w:rPr>
        <w:t>　　　　一、乐果行业优势</w:t>
      </w:r>
      <w:r>
        <w:rPr>
          <w:rFonts w:hint="eastAsia"/>
        </w:rPr>
        <w:br/>
      </w:r>
      <w:r>
        <w:rPr>
          <w:rFonts w:hint="eastAsia"/>
        </w:rPr>
        <w:t>　　　　二、乐果行业劣势</w:t>
      </w:r>
      <w:r>
        <w:rPr>
          <w:rFonts w:hint="eastAsia"/>
        </w:rPr>
        <w:br/>
      </w:r>
      <w:r>
        <w:rPr>
          <w:rFonts w:hint="eastAsia"/>
        </w:rPr>
        <w:t>　　　　三、乐果行业机会</w:t>
      </w:r>
      <w:r>
        <w:rPr>
          <w:rFonts w:hint="eastAsia"/>
        </w:rPr>
        <w:br/>
      </w:r>
      <w:r>
        <w:rPr>
          <w:rFonts w:hint="eastAsia"/>
        </w:rPr>
        <w:t>　　　　四、乐果行业风险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中国乐果发展现状</w:t>
      </w:r>
      <w:r>
        <w:rPr>
          <w:rFonts w:hint="eastAsia"/>
        </w:rPr>
        <w:br/>
      </w:r>
      <w:r>
        <w:rPr>
          <w:rFonts w:hint="eastAsia"/>
        </w:rPr>
        <w:t>　　第一节 中国乐果市场现状分析</w:t>
      </w:r>
      <w:r>
        <w:rPr>
          <w:rFonts w:hint="eastAsia"/>
        </w:rPr>
        <w:br/>
      </w:r>
      <w:r>
        <w:rPr>
          <w:rFonts w:hint="eastAsia"/>
        </w:rPr>
        <w:t>　　第二节 中国乐果行业产量情况分析及预测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一、乐果总体产能规模</w:t>
      </w:r>
      <w:r>
        <w:rPr>
          <w:rFonts w:hint="eastAsia"/>
        </w:rPr>
        <w:br/>
      </w:r>
      <w:r>
        <w:rPr>
          <w:rFonts w:hint="eastAsia"/>
        </w:rPr>
        <w:t>　　　　二、乐果生产区域分布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三、2018-2023年中国乐果产量统计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三、2023-2029年中国乐果产量预测</w:t>
      </w:r>
      <w:r>
        <w:rPr>
          <w:rFonts w:hint="eastAsia"/>
        </w:rPr>
        <w:br/>
      </w:r>
      <w:r>
        <w:rPr>
          <w:rFonts w:hint="eastAsia"/>
        </w:rPr>
        <w:t>　　第三节 中国乐果市场需求分析及预测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一、中国乐果市场需求特点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二、2018-2023年中国乐果市场需求量统计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三、2023-2029年中国乐果市场需求量预测</w:t>
      </w:r>
      <w:r>
        <w:rPr>
          <w:rFonts w:hint="eastAsia"/>
        </w:rPr>
        <w:br/>
      </w:r>
      <w:r>
        <w:rPr>
          <w:rFonts w:hint="eastAsia"/>
        </w:rPr>
        <w:t>　　第四节 中国乐果价格趋势分析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一、2018-2023年中国乐果市场价格趋势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二、2023-2029年中国乐果市场价格走势预测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2018-2023年乐果行业经济运行状况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2018-2023年中国乐果行业盈利能力分析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2018-2023年中国乐果行业发展能力分析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2018-2023年乐果行业偿债能力分析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2018-2023年乐果制造企业数量分析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乐果行业上游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乐果行业下游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乐果行业重点区域市场结构调研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**地区乐果市场发展分析</w:t>
      </w:r>
      <w:r>
        <w:rPr>
          <w:rFonts w:hint="eastAsia"/>
        </w:rPr>
        <w:br/>
      </w:r>
      <w:r>
        <w:rPr>
          <w:rFonts w:hint="eastAsia"/>
        </w:rPr>
        <w:t>　　第三节 **地区乐果市场发展分析</w:t>
      </w:r>
      <w:r>
        <w:rPr>
          <w:rFonts w:hint="eastAsia"/>
        </w:rPr>
        <w:br/>
      </w:r>
      <w:r>
        <w:rPr>
          <w:rFonts w:hint="eastAsia"/>
        </w:rPr>
        <w:t>　　第四节 **地区乐果市场发展分析</w:t>
      </w:r>
      <w:r>
        <w:rPr>
          <w:rFonts w:hint="eastAsia"/>
        </w:rPr>
        <w:br/>
      </w:r>
      <w:r>
        <w:rPr>
          <w:rFonts w:hint="eastAsia"/>
        </w:rPr>
        <w:t>　　第五节 **地区乐果市场发展分析</w:t>
      </w:r>
      <w:r>
        <w:rPr>
          <w:rFonts w:hint="eastAsia"/>
        </w:rPr>
        <w:br/>
      </w:r>
      <w:r>
        <w:rPr>
          <w:rFonts w:hint="eastAsia"/>
        </w:rPr>
        <w:t>　　第六节 **地区乐果市场发展分析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2018-2023年中国乐果进出口分析</w:t>
      </w:r>
      <w:r>
        <w:rPr>
          <w:rFonts w:hint="eastAsia"/>
        </w:rPr>
        <w:br/>
      </w:r>
      <w:r>
        <w:rPr>
          <w:rFonts w:hint="eastAsia"/>
        </w:rPr>
        <w:t>　　第一节 乐果进口情况分析</w:t>
      </w:r>
      <w:r>
        <w:rPr>
          <w:rFonts w:hint="eastAsia"/>
        </w:rPr>
        <w:br/>
      </w:r>
      <w:r>
        <w:rPr>
          <w:rFonts w:hint="eastAsia"/>
        </w:rPr>
        <w:t>　　第二节 乐果出口情况分析</w:t>
      </w:r>
      <w:r>
        <w:rPr>
          <w:rFonts w:hint="eastAsia"/>
        </w:rPr>
        <w:br/>
      </w:r>
      <w:r>
        <w:rPr>
          <w:rFonts w:hint="eastAsia"/>
        </w:rPr>
        <w:t>　　第三节 影响乐果进出口因素分析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乐果企业多样化经营策略分析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一、乐果企业多样化经营情况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二、现行乐果行业多样化经营的方向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大型乐果企业集团未来发展策略分析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对中小乐果企业生产经营的建议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影响乐果行业发展的主要因素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一、2023年影响乐果行业运行的有利因素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二、2023年影响乐果行业运行的稳定因素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三、2023年影响乐果行业运行的不利因素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四、2023年我国乐果行业发展面临的挑战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五、2023年我国乐果行业发展面临的机遇</w:t>
      </w:r>
      <w:r>
        <w:rPr>
          <w:rFonts w:hint="eastAsia"/>
        </w:rPr>
        <w:br/>
      </w:r>
      <w:r>
        <w:rPr>
          <w:rFonts w:hint="eastAsia"/>
        </w:rPr>
        <w:t>　　第二节 乐果行业投资风险预警</w:t>
      </w:r>
      <w:r>
        <w:rPr>
          <w:rFonts w:hint="eastAsia"/>
        </w:rPr>
        <w:br/>
      </w:r>
      <w:r>
        <w:rPr>
          <w:rFonts w:hint="eastAsia"/>
        </w:rPr>
        <w:t>　　　　一、乐果行业市场风险预测</w:t>
      </w:r>
      <w:r>
        <w:rPr>
          <w:rFonts w:hint="eastAsia"/>
        </w:rPr>
        <w:br/>
      </w:r>
      <w:r>
        <w:rPr>
          <w:rFonts w:hint="eastAsia"/>
        </w:rPr>
        <w:t>　　　　二、乐果行业政策风险预测</w:t>
      </w:r>
      <w:r>
        <w:rPr>
          <w:rFonts w:hint="eastAsia"/>
        </w:rPr>
        <w:br/>
      </w:r>
      <w:r>
        <w:rPr>
          <w:rFonts w:hint="eastAsia"/>
        </w:rPr>
        <w:t>　　　　三、乐果行业经营风险预测</w:t>
      </w:r>
      <w:r>
        <w:rPr>
          <w:rFonts w:hint="eastAsia"/>
        </w:rPr>
        <w:br/>
      </w:r>
      <w:r>
        <w:rPr>
          <w:rFonts w:hint="eastAsia"/>
        </w:rPr>
        <w:t>　　　　四、乐果行业技术风险预测</w:t>
      </w:r>
      <w:r>
        <w:rPr>
          <w:rFonts w:hint="eastAsia"/>
        </w:rPr>
        <w:br/>
      </w:r>
      <w:r>
        <w:rPr>
          <w:rFonts w:hint="eastAsia"/>
        </w:rPr>
        <w:t>　　　　五、乐果行业竞争风险预测</w:t>
      </w:r>
      <w:r>
        <w:rPr>
          <w:rFonts w:hint="eastAsia"/>
        </w:rPr>
        <w:br/>
      </w:r>
      <w:r>
        <w:rPr>
          <w:rFonts w:hint="eastAsia"/>
        </w:rPr>
        <w:t>　　　　六、乐果行业其他风险预测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乐果投资建议</w:t>
      </w:r>
      <w:r>
        <w:rPr>
          <w:rFonts w:hint="eastAsia"/>
        </w:rPr>
        <w:br/>
      </w:r>
      <w:r>
        <w:rPr>
          <w:rFonts w:hint="eastAsia"/>
        </w:rPr>
        <w:t>　　第一节 乐果行业投资环境分析</w:t>
      </w:r>
      <w:r>
        <w:rPr>
          <w:rFonts w:hint="eastAsia"/>
        </w:rPr>
        <w:br/>
      </w:r>
      <w:r>
        <w:rPr>
          <w:rFonts w:hint="eastAsia"/>
        </w:rPr>
        <w:t>　　第二节 乐果行业投资进入壁垒分析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2018-2023年中国乐果市场需求量及增速统计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2018-2023年中国乐果行业企业平均规模情况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2018-2023年中国乐果行业市场规模及增长情况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2023-2029年中国乐果市场需求量预测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d14fe932a4cd9" w:history="1">
        <w:r>
          <w:rPr>
            <w:rStyle w:val="Hyperlink"/>
          </w:rPr>
          <w:t>2023-2029年全球与中国乐果行业发展深度调研与未来趋势报告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d14fe932a4cd9" w:history="1">
        <w:r>
          <w:rPr>
            <w:rStyle w:val="Hyperlink"/>
          </w:rPr>
          <w:t>https://www.20087.com/3/35/LeGuoHangYeFaZhanQuShi.html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热点：乐果农药图片、乐果中毒禁用的洗胃溶液、乐果小说、乐果又叫什么名字、乐果又叫什么名字、乐果是什么、乐果又叫敌敌畏吗、乐果和敌敌畏哪个毒性大、人喝了乐果有痛苦吗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b473415f4386" w:history="1">
      <w:r>
        <w:rPr>
          <w:rStyle w:val="Hyperlink"/>
        </w:rPr>
        <w:t>2023-2029年全球与中国乐果行业发展深度调研与未来趋势报告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eGuoHangYeFaZhanQuShi.html" TargetMode="External" Id="Rd93d14fe932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eGuoHangYeFaZhanQuShi.html" TargetMode="External" Id="R6b67b473415f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2022-12-17T00:22:00Z</dcterms:created>
  <dcterms:modified xsi:type="dcterms:W3CDTF">2022-12-17T01:22:00Z</dcterms:modified>
  <dc:subject>2023-2029年全球与中国乐果行业发展深度调研与未来趋势报告</dc:subject>
  <dc:title>2023-2029年全球与中国乐果行业发展深度调研与未来趋势报告</dc:title>
  <cp:keywords>2023-2029年全球与中国乐果行业发展深度调研与未来趋势报告</cp:keywords>
  <dc:description>2023-2029年全球与中国乐果行业发展深度调研与未来趋势报告</dc:description>
</cp:coreProperties>
</file>