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c9649c92540d2" w:history="1">
              <w:r>
                <w:rPr>
                  <w:rStyle w:val="Hyperlink"/>
                </w:rPr>
                <w:t>2025-2031年中国质子泵抑制剂行业研究与前景趋势预测报告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c9649c92540d2" w:history="1">
              <w:r>
                <w:rPr>
                  <w:rStyle w:val="Hyperlink"/>
                </w:rPr>
                <w:t>2025-2031年中国质子泵抑制剂行业研究与前景趋势预测报告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c9649c92540d2" w:history="1">
                <w:r>
                  <w:rPr>
                    <w:rStyle w:val="Hyperlink"/>
                  </w:rPr>
                  <w:t>https://www.20087.com/3/75/ZhiZiBengYiZhiJiDeQianJing.html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泵抑制剂（PPIs）是一类广泛用于治疗胃酸过多引起的各种疾病的药物，如胃食管反流病、消化性溃疡等。近年来，随着对胃肠道疾病机制的深入研究，PPIs的适应症和用药指南不断更新，强调合理用药，避免长期滥用导致的副作用。同时，新型PPIs的开发，如长效和靶向型PPIs，旨在提高治疗效果和减少不良反应。</w:t>
      </w:r>
      <w:r>
        <w:rPr>
          <w:rFonts w:hint="eastAsia"/>
        </w:rPr>
        <w:br/>
      </w:r>
      <w:r>
        <w:rPr>
          <w:rFonts w:hint="eastAsia"/>
        </w:rPr>
        <w:t>　　未来，质子泵抑制剂将更加注重精准治疗和药物安全性。通过基因组学和个性化医疗的发展，PPIs将能够针对不同患者的遗传特征和药物代谢能力，实现个体化给药。同时，对PPIs长期使用潜在风险的深入研究，将推动开发更安全、副作用更少的新一代胃酸抑制药物，保障患者健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7c9649c92540d2" w:history="1">
        <w:r>
          <w:rPr>
            <w:rStyle w:val="Hyperlink"/>
          </w:rPr>
          <w:t>2025-2031年中国质子泵抑制剂行业研究与前景趋势预测报告</w:t>
        </w:r>
      </w:hyperlink>
      <w:r>
        <w:rPr>
          <w:rFonts w:hint="eastAsia"/>
        </w:rPr>
        <w:t>全面剖析了质子泵抑制剂行业的市场规模、需求及价格动态。报告通过对质子泵抑制剂产业链的深入挖掘，详细分析了行业现状，并对质子泵抑制剂市场前景及发展趋势进行了科学预测。质子泵抑制剂报告还深入探索了各细分市场的特点，突出关注质子泵抑制剂重点企业的经营状况，全面揭示了质子泵抑制剂行业竞争格局、品牌影响力和市场集中度。质子泵抑制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质子泵抑制剂行业概述</w:t>
      </w:r>
      <w:r>
        <w:rPr>
          <w:rFonts w:hint="eastAsia"/>
        </w:rPr>
        <w:br/>
      </w:r>
      <w:r>
        <w:rPr>
          <w:rFonts w:hint="eastAsia"/>
        </w:rPr>
        <w:t>　　第一节 质子泵抑制剂定义与分类</w:t>
      </w:r>
      <w:r>
        <w:rPr>
          <w:rFonts w:hint="eastAsia"/>
        </w:rPr>
        <w:br/>
      </w:r>
      <w:r>
        <w:rPr>
          <w:rFonts w:hint="eastAsia"/>
        </w:rPr>
        <w:t>　　第二节 质子泵抑制剂应用领域</w:t>
      </w:r>
      <w:r>
        <w:rPr>
          <w:rFonts w:hint="eastAsia"/>
        </w:rPr>
        <w:br/>
      </w:r>
      <w:r>
        <w:rPr>
          <w:rFonts w:hint="eastAsia"/>
        </w:rPr>
        <w:t>　　第三节 质子泵抑制剂行业经济指标分析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质子泵抑制剂产业链及经营模式分析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三、质子泵抑制剂销售模式及销售渠道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全球质子泵抑制剂市场发展综述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2019-2024年全球质子泵抑制剂市场规模与趋势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主要国家与地区质子泵抑制剂市场分析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2025-2031年全球质子泵抑制剂行业发展趋势与前景预测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中国质子泵抑制剂行业市场分析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2024-2025年质子泵抑制剂产能与投资动态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一、国内质子泵抑制剂产能及利用情况</w:t>
      </w:r>
      <w:r>
        <w:rPr>
          <w:rFonts w:hint="eastAsia"/>
        </w:rPr>
        <w:br/>
      </w:r>
      <w:r>
        <w:rPr>
          <w:rFonts w:hint="eastAsia"/>
        </w:rPr>
        <w:t>　　　　二、质子泵抑制剂产能扩张与投资动态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2025-2031年质子泵抑制剂行业产量统计与趋势预测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一、2019-2024年质子泵抑制剂行业产量数据统计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1、2019-2024年质子泵抑制剂产量及增长趋势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2、2019-2024年质子泵抑制剂细分产品产量及份额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二、影响质子泵抑制剂产量的关键因素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三、2025-2031年质子泵抑制剂产量预测</w:t>
      </w:r>
      <w:r>
        <w:rPr>
          <w:rFonts w:hint="eastAsia"/>
        </w:rPr>
        <w:br/>
      </w:r>
      <w:r>
        <w:rPr>
          <w:rFonts w:hint="eastAsia"/>
        </w:rPr>
        <w:t>　　第三节 2025-2031年质子泵抑制剂市场需求与销售分析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一、2024-2025年质子泵抑制剂行业需求现状</w:t>
      </w:r>
      <w:r>
        <w:rPr>
          <w:rFonts w:hint="eastAsia"/>
        </w:rPr>
        <w:br/>
      </w:r>
      <w:r>
        <w:rPr>
          <w:rFonts w:hint="eastAsia"/>
        </w:rPr>
        <w:t>　　　　二、质子泵抑制剂客户群体与需求特点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三、2019-2024年质子泵抑制剂行业销售规模分析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四、2025-2031年质子泵抑制剂市场增长潜力与规模预测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中国质子泵抑制剂细分市场与下游应用领域分析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质子泵抑制剂细分市场分析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一、2024-2025年质子泵抑制剂主要细分产品市场现状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质子泵抑制剂下游应用与客户群体分析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一、2024-2025年质子泵抑制剂各应用领域市场现状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2024-2025年中国质子泵抑制剂技术发展研究</w:t>
      </w:r>
      <w:r>
        <w:rPr>
          <w:rFonts w:hint="eastAsia"/>
        </w:rPr>
        <w:br/>
      </w:r>
      <w:r>
        <w:rPr>
          <w:rFonts w:hint="eastAsia"/>
        </w:rPr>
        <w:t>　　第一节 当前质子泵抑制剂技术发展现状</w:t>
      </w:r>
      <w:r>
        <w:rPr>
          <w:rFonts w:hint="eastAsia"/>
        </w:rPr>
        <w:br/>
      </w:r>
      <w:r>
        <w:rPr>
          <w:rFonts w:hint="eastAsia"/>
        </w:rPr>
        <w:t>　　第二节 国内外质子泵抑制剂技术差异与原因</w:t>
      </w:r>
      <w:r>
        <w:rPr>
          <w:rFonts w:hint="eastAsia"/>
        </w:rPr>
        <w:br/>
      </w:r>
      <w:r>
        <w:rPr>
          <w:rFonts w:hint="eastAsia"/>
        </w:rPr>
        <w:t>　　第三节 质子泵抑制剂技术创新与发展趋势预测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技术进步对质子泵抑制剂行业的影响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质子泵抑制剂价格机制与竞争策略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一、2019-2024年质子泵抑制剂市场价格走势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质子泵抑制剂定价策略与方法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2025-2031年质子泵抑制剂价格竞争态势与趋势预测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中国质子泵抑制剂行业重点区域市场研究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2024-2025年重点区域质子泵抑制剂市场发展概况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二、2019-2024年质子泵抑制剂市场需求规模情况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三、2025-2031年质子泵抑制剂行业发展潜力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二、2019-2024年质子泵抑制剂市场需求规模情况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三、2025-2031年质子泵抑制剂行业发展潜力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二、2019-2024年质子泵抑制剂市场需求规模情况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三、2025-2031年质子泵抑制剂行业发展潜力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二、2019-2024年质子泵抑制剂市场需求规模情况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三、2025-2031年质子泵抑制剂行业发展潜力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二、2019-2024年质子泵抑制剂市场需求规模情况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三、2025-2031年质子泵抑制剂行业发展潜力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2019-2024年中国质子泵抑制剂行业进出口情况分析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质子泵抑制剂行业进口情况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一、2019-2024年质子泵抑制剂进口规模及增长情况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二、质子泵抑制剂主要进口来源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质子泵抑制剂行业出口情况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一、2019-2024年质子泵抑制剂出口规模及增长情况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二、质子泵抑制剂主要出口目的地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2019-2024年中国质子泵抑制剂行业总体发展与财务状况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2019-2024年中国质子泵抑制剂行业规模情况</w:t>
      </w:r>
      <w:r>
        <w:rPr>
          <w:rFonts w:hint="eastAsia"/>
        </w:rPr>
        <w:br/>
      </w:r>
      <w:r>
        <w:rPr>
          <w:rFonts w:hint="eastAsia"/>
        </w:rPr>
        <w:t>　　　　一、质子泵抑制剂行业企业数量规模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二、质子泵抑制剂行业从业人员规模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三、质子泵抑制剂行业市场敏感性分析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2019-2024年中国质子泵抑制剂行业财务能力分析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一、质子泵抑制剂行业盈利能力</w:t>
      </w:r>
      <w:r>
        <w:rPr>
          <w:rFonts w:hint="eastAsia"/>
        </w:rPr>
        <w:br/>
      </w:r>
      <w:r>
        <w:rPr>
          <w:rFonts w:hint="eastAsia"/>
        </w:rPr>
        <w:t>　　　　二、质子泵抑制剂行业偿债能力</w:t>
      </w:r>
      <w:r>
        <w:rPr>
          <w:rFonts w:hint="eastAsia"/>
        </w:rPr>
        <w:br/>
      </w:r>
      <w:r>
        <w:rPr>
          <w:rFonts w:hint="eastAsia"/>
        </w:rPr>
        <w:t>　　　　三、质子泵抑制剂行业营运能力</w:t>
      </w:r>
      <w:r>
        <w:rPr>
          <w:rFonts w:hint="eastAsia"/>
        </w:rPr>
        <w:br/>
      </w:r>
      <w:r>
        <w:rPr>
          <w:rFonts w:hint="eastAsia"/>
        </w:rPr>
        <w:t>　　　　四、质子泵抑制剂行业发展能力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质子泵抑制剂行业重点企业调研分析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二、企业质子泵抑制剂业务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二、企业质子泵抑制剂业务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二、企业质子泵抑制剂业务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二、企业质子泵抑制剂业务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二、企业质子泵抑制剂业务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二、企业质子泵抑制剂业务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中国质子泵抑制剂行业竞争格局分析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质子泵抑制剂行业竞争格局总览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2024-2025年质子泵抑制剂行业竞争力分析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2019-2024年质子泵抑制剂行业企业并购活动分析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2024-2025年质子泵抑制剂行业会展与招投标活动分析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一、质子泵抑制剂行业会展活动及其市场影响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2025年中国质子泵抑制剂企业发展企业发展策略与建议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质子泵抑制剂销售模式与渠道策略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质子泵抑制剂品牌与市场推广策略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质子泵抑制剂研发投入与技术创新能力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质子泵抑制剂合作联盟与资源整合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中国质子泵抑制剂行业风险与对策</w:t>
      </w:r>
      <w:r>
        <w:rPr>
          <w:rFonts w:hint="eastAsia"/>
        </w:rPr>
        <w:br/>
      </w:r>
      <w:r>
        <w:rPr>
          <w:rFonts w:hint="eastAsia"/>
        </w:rPr>
        <w:t>　　第一节 质子泵抑制剂行业SWOT分析</w:t>
      </w:r>
      <w:r>
        <w:rPr>
          <w:rFonts w:hint="eastAsia"/>
        </w:rPr>
        <w:br/>
      </w:r>
      <w:r>
        <w:rPr>
          <w:rFonts w:hint="eastAsia"/>
        </w:rPr>
        <w:t>　　　　一、质子泵抑制剂行业优势</w:t>
      </w:r>
      <w:r>
        <w:rPr>
          <w:rFonts w:hint="eastAsia"/>
        </w:rPr>
        <w:br/>
      </w:r>
      <w:r>
        <w:rPr>
          <w:rFonts w:hint="eastAsia"/>
        </w:rPr>
        <w:t>　　　　二、质子泵抑制剂行业劣势</w:t>
      </w:r>
      <w:r>
        <w:rPr>
          <w:rFonts w:hint="eastAsia"/>
        </w:rPr>
        <w:br/>
      </w:r>
      <w:r>
        <w:rPr>
          <w:rFonts w:hint="eastAsia"/>
        </w:rPr>
        <w:t>　　　　三、质子泵抑制剂市场机会</w:t>
      </w:r>
      <w:r>
        <w:rPr>
          <w:rFonts w:hint="eastAsia"/>
        </w:rPr>
        <w:br/>
      </w:r>
      <w:r>
        <w:rPr>
          <w:rFonts w:hint="eastAsia"/>
        </w:rPr>
        <w:t>　　　　四、质子泵抑制剂市场威胁</w:t>
      </w:r>
      <w:r>
        <w:rPr>
          <w:rFonts w:hint="eastAsia"/>
        </w:rPr>
        <w:br/>
      </w:r>
      <w:r>
        <w:rPr>
          <w:rFonts w:hint="eastAsia"/>
        </w:rPr>
        <w:t>　　第二节 质子泵抑制剂行业风险及对策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2025-2031年中国质子泵抑制剂行业前景与发展趋势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2024-2025年质子泵抑制剂行业发展环境分析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一、质子泵抑制剂行业主管部门与监管体制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二、质子泵抑制剂行业主要法律法规及政策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三、质子泵抑制剂行业标准与质量监管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2025-2031年质子泵抑制剂行业发展趋势与方向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2025-2031年质子泵抑制剂行业发展潜力与机遇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质子泵抑制剂行业研究结论与建议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(中智.林)质子泵抑制剂行业发展建议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质子泵抑制剂行业历程</w:t>
      </w:r>
      <w:r>
        <w:rPr>
          <w:rFonts w:hint="eastAsia"/>
        </w:rPr>
        <w:br/>
      </w:r>
      <w:r>
        <w:rPr>
          <w:rFonts w:hint="eastAsia"/>
        </w:rPr>
        <w:t>　　图表 质子泵抑制剂行业生命周期</w:t>
      </w:r>
      <w:r>
        <w:rPr>
          <w:rFonts w:hint="eastAsia"/>
        </w:rPr>
        <w:br/>
      </w:r>
      <w:r>
        <w:rPr>
          <w:rFonts w:hint="eastAsia"/>
        </w:rPr>
        <w:t>　　图表 质子泵抑制剂行业产业链分析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2019-2024年质子泵抑制剂行业市场容量分析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2024年中国质子泵抑制剂行业需求领域分布格局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2024年中国质子泵抑制剂进口国家及地区分析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2024年中国质子泵抑制剂出口国家及地区分析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**地区质子泵抑制剂市场规模及增长情况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**地区质子泵抑制剂行业市场需求情况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**地区质子泵抑制剂市场规模及增长情况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**地区质子泵抑制剂行业市场需求情况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**地区质子泵抑制剂市场规模及增长情况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**地区质子泵抑制剂行业市场需求情况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**地区质子泵抑制剂市场规模及增长情况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**地区质子泵抑制剂行业市场需求情况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c9649c92540d2" w:history="1">
        <w:r>
          <w:rPr>
            <w:rStyle w:val="Hyperlink"/>
          </w:rPr>
          <w:t>2025-2031年中国质子泵抑制剂行业研究与前景趋势预测报告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c9649c92540d2" w:history="1">
        <w:r>
          <w:rPr>
            <w:rStyle w:val="Hyperlink"/>
          </w:rPr>
          <w:t>https://www.20087.com/3/75/ZhiZiBengYiZhiJiDeQianJing.html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2d2a84f674707" w:history="1">
      <w:r>
        <w:rPr>
          <w:rStyle w:val="Hyperlink"/>
        </w:rPr>
        <w:t>2025-2031年中国质子泵抑制剂行业研究与前景趋势预测报告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iZiBengYiZhiJiDeQianJing.html" TargetMode="External" Id="R837c9649c925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iZiBengYiZhiJiDeQianJing.html" TargetMode="External" Id="R0a72d2a84f67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2025-01-26T01:32:31Z</dcterms:created>
  <dcterms:modified xsi:type="dcterms:W3CDTF">2025-01-26T02:32:31Z</dcterms:modified>
  <dc:subject>2025-2031年中国质子泵抑制剂行业研究与前景趋势预测报告</dc:subject>
  <dc:title>2025-2031年中国质子泵抑制剂行业研究与前景趋势预测报告</dc:title>
  <cp:keywords>2025-2031年中国质子泵抑制剂行业研究与前景趋势预测报告</cp:keywords>
  <dc:description>2025-2031年中国质子泵抑制剂行业研究与前景趋势预测报告</dc:description>
</cp:coreProperties>
</file>