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d59ea0af94b11" w:history="1">
              <w:r>
                <w:rPr>
                  <w:rStyle w:val="Hyperlink"/>
                </w:rPr>
                <w:t>2024-2030年中国非标冲压件行业研究与发展前景分析报告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d59ea0af94b11" w:history="1">
              <w:r>
                <w:rPr>
                  <w:rStyle w:val="Hyperlink"/>
                </w:rPr>
                <w:t>2024-2030年中国非标冲压件行业研究与发展前景分析报告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d59ea0af94b11" w:history="1">
                <w:r>
                  <w:rPr>
                    <w:rStyle w:val="Hyperlink"/>
                  </w:rPr>
                  <w:t>https://www.20087.com/3/85/FeiBiaoChongYaJianDeXianZhuangYuQianJing.html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冲压件是定制化金属零件，广泛应用于汽车、航空航天、医疗器械等多个行业。随着自动化和精密制造技术的发展，非标冲压件的生产效率和精度大幅提升，满足了客户对复杂几何形状和高公差要求的需要。数字化设计和快速原型制作缩短了产品开发周期，降低了成本。同时，采用高强度和轻质合金材料，提高了零件的性能和耐用性。</w:t>
      </w:r>
      <w:r>
        <w:rPr>
          <w:rFonts w:hint="eastAsia"/>
        </w:rPr>
        <w:br/>
      </w:r>
      <w:r>
        <w:rPr>
          <w:rFonts w:hint="eastAsia"/>
        </w:rPr>
        <w:t>　　未来，非标冲压件行业将更加重视智能制造和个性化定制。3D打印技术和增材制造将与传统冲压工艺结合，提供更为灵活的生产解决方案。物联网和大数据的应用将实现生产过程的实时监控和优化，提升整体制造效率。此外，循环经济理念的推广将促进材料的循环使用和再制造，减少资源浪费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d59ea0af94b11" w:history="1">
        <w:r>
          <w:rPr>
            <w:rStyle w:val="Hyperlink"/>
          </w:rPr>
          <w:t>2024-2030年中国非标冲压件行业研究与发展前景分析报告</w:t>
        </w:r>
      </w:hyperlink>
      <w:r>
        <w:rPr>
          <w:rFonts w:hint="eastAsia"/>
        </w:rPr>
        <w:t>》基于权威数据资源与长期监测数据，全面分析了非标冲压件行业现状、市场需求、市场规模及产业链结构。非标冲压件报告探讨了价格变动、细分市场特征以及市场前景，并对未来发展趋势进行了科学预测。同时，非标冲压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非标冲压件产业概述</w:t>
      </w:r>
      <w:r>
        <w:rPr>
          <w:rFonts w:hint="eastAsia"/>
        </w:rPr>
        <w:br/>
      </w:r>
      <w:r>
        <w:rPr>
          <w:rFonts w:hint="eastAsia"/>
        </w:rPr>
        <w:t>　　第一节 非标冲压件定义</w:t>
      </w:r>
      <w:r>
        <w:rPr>
          <w:rFonts w:hint="eastAsia"/>
        </w:rPr>
        <w:br/>
      </w:r>
      <w:r>
        <w:rPr>
          <w:rFonts w:hint="eastAsia"/>
        </w:rPr>
        <w:t>　　第二节 非标冲压件行业特点</w:t>
      </w:r>
      <w:r>
        <w:rPr>
          <w:rFonts w:hint="eastAsia"/>
        </w:rPr>
        <w:br/>
      </w:r>
      <w:r>
        <w:rPr>
          <w:rFonts w:hint="eastAsia"/>
        </w:rPr>
        <w:t>　　第三节 非标冲压件发展历程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2023-2024年中国非标冲压件行业运行环境分析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中国非标冲压件运行经济环境分析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三、经济发展对非标冲压件行业的影响</w:t>
      </w:r>
      <w:r>
        <w:rPr>
          <w:rFonts w:hint="eastAsia"/>
        </w:rPr>
        <w:br/>
      </w:r>
      <w:r>
        <w:rPr>
          <w:rFonts w:hint="eastAsia"/>
        </w:rPr>
        <w:t>　　第二节 中国非标冲压件产业政策环境分析</w:t>
      </w:r>
      <w:r>
        <w:rPr>
          <w:rFonts w:hint="eastAsia"/>
        </w:rPr>
        <w:br/>
      </w:r>
      <w:r>
        <w:rPr>
          <w:rFonts w:hint="eastAsia"/>
        </w:rPr>
        <w:t>　　　　一、非标冲压件行业监管体制</w:t>
      </w:r>
      <w:r>
        <w:rPr>
          <w:rFonts w:hint="eastAsia"/>
        </w:rPr>
        <w:br/>
      </w:r>
      <w:r>
        <w:rPr>
          <w:rFonts w:hint="eastAsia"/>
        </w:rPr>
        <w:t>　　　　二、非标冲压件行业主要法规政策</w:t>
      </w:r>
      <w:r>
        <w:rPr>
          <w:rFonts w:hint="eastAsia"/>
        </w:rPr>
        <w:br/>
      </w:r>
      <w:r>
        <w:rPr>
          <w:rFonts w:hint="eastAsia"/>
        </w:rPr>
        <w:t>　　第三节 中国非标冲压件产业社会环境分析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国外非标冲压件行业发展态势分析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国外非标冲压件市场发展现状分析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国外主要国家、地区非标冲压件市场现状</w:t>
      </w:r>
      <w:r>
        <w:rPr>
          <w:rFonts w:hint="eastAsia"/>
        </w:rPr>
        <w:br/>
      </w:r>
      <w:r>
        <w:rPr>
          <w:rFonts w:hint="eastAsia"/>
        </w:rPr>
        <w:t>　　第三节 国外非标冲压件行业发展趋势预测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中国非标冲压件行业发展调研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2019-2024年中国非标冲压件行业规模情况</w:t>
      </w:r>
      <w:r>
        <w:rPr>
          <w:rFonts w:hint="eastAsia"/>
        </w:rPr>
        <w:br/>
      </w:r>
      <w:r>
        <w:rPr>
          <w:rFonts w:hint="eastAsia"/>
        </w:rPr>
        <w:t>　　　　一、非标冲压件行业市场规模状况</w:t>
      </w:r>
      <w:r>
        <w:rPr>
          <w:rFonts w:hint="eastAsia"/>
        </w:rPr>
        <w:br/>
      </w:r>
      <w:r>
        <w:rPr>
          <w:rFonts w:hint="eastAsia"/>
        </w:rPr>
        <w:t>　　　　二、非标冲压件行业单位规模状况</w:t>
      </w:r>
      <w:r>
        <w:rPr>
          <w:rFonts w:hint="eastAsia"/>
        </w:rPr>
        <w:br/>
      </w:r>
      <w:r>
        <w:rPr>
          <w:rFonts w:hint="eastAsia"/>
        </w:rPr>
        <w:t>　　　　三、非标冲压件行业人员规模状况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2019-2024年中国非标冲压件行业财务能力分析</w:t>
      </w:r>
      <w:r>
        <w:rPr>
          <w:rFonts w:hint="eastAsia"/>
        </w:rPr>
        <w:br/>
      </w:r>
      <w:r>
        <w:rPr>
          <w:rFonts w:hint="eastAsia"/>
        </w:rPr>
        <w:t>　　　　一、非标冲压件行业盈利能力分析</w:t>
      </w:r>
      <w:r>
        <w:rPr>
          <w:rFonts w:hint="eastAsia"/>
        </w:rPr>
        <w:br/>
      </w:r>
      <w:r>
        <w:rPr>
          <w:rFonts w:hint="eastAsia"/>
        </w:rPr>
        <w:t>　　　　二、非标冲压件行业偿债能力分析</w:t>
      </w:r>
      <w:r>
        <w:rPr>
          <w:rFonts w:hint="eastAsia"/>
        </w:rPr>
        <w:br/>
      </w:r>
      <w:r>
        <w:rPr>
          <w:rFonts w:hint="eastAsia"/>
        </w:rPr>
        <w:t>　　　　三、非标冲压件行业营运能力分析</w:t>
      </w:r>
      <w:r>
        <w:rPr>
          <w:rFonts w:hint="eastAsia"/>
        </w:rPr>
        <w:br/>
      </w:r>
      <w:r>
        <w:rPr>
          <w:rFonts w:hint="eastAsia"/>
        </w:rPr>
        <w:t>　　　　四、非标冲压件行业发展能力分析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2023-2024年中国非标冲压件行业热点动态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2024年中国非标冲压件行业面临的挑战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中国非标冲压件行业重点地区市场调研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**地区非标冲压件发展现状及趋势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**地区非标冲压件发展现状及趋势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**地区非标冲压件发展现状及趋势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**地区非标冲压件发展现状及趋势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中国非标冲压件行业价格走势及影响因素分析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国内非标冲压件行业价格回顾</w:t>
      </w:r>
      <w:r>
        <w:rPr>
          <w:rFonts w:hint="eastAsia"/>
        </w:rPr>
        <w:br/>
      </w:r>
      <w:r>
        <w:rPr>
          <w:rFonts w:hint="eastAsia"/>
        </w:rPr>
        <w:t>　　第二节 国内非标冲压件行业价格走势预测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国内非标冲压件行业价格影响因素分析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中国非标冲压件行业客户调研</w:t>
      </w:r>
      <w:r>
        <w:rPr>
          <w:rFonts w:hint="eastAsia"/>
        </w:rPr>
        <w:br/>
      </w:r>
      <w:r>
        <w:rPr>
          <w:rFonts w:hint="eastAsia"/>
        </w:rPr>
        <w:t>　　　　一、非标冲压件行业客户偏好调查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二、客户对非标冲压件品牌的首要认知渠道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三、非标冲压件品牌忠诚度调查</w:t>
      </w:r>
      <w:r>
        <w:rPr>
          <w:rFonts w:hint="eastAsia"/>
        </w:rPr>
        <w:br/>
      </w:r>
      <w:r>
        <w:rPr>
          <w:rFonts w:hint="eastAsia"/>
        </w:rPr>
        <w:t>　　　　四、非标冲压件行业客户消费理念调研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中国非标冲压件行业重点企业发展调研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中国非标冲压件行业竞争格局分析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2023-2024年非标冲压件行业集中度分析</w:t>
      </w:r>
      <w:r>
        <w:rPr>
          <w:rFonts w:hint="eastAsia"/>
        </w:rPr>
        <w:br/>
      </w:r>
      <w:r>
        <w:rPr>
          <w:rFonts w:hint="eastAsia"/>
        </w:rPr>
        <w:t>　　　　一、非标冲压件市场集中度分析</w:t>
      </w:r>
      <w:r>
        <w:rPr>
          <w:rFonts w:hint="eastAsia"/>
        </w:rPr>
        <w:br/>
      </w:r>
      <w:r>
        <w:rPr>
          <w:rFonts w:hint="eastAsia"/>
        </w:rPr>
        <w:t>　　　　二、非标冲压件企业集中度分析</w:t>
      </w:r>
      <w:r>
        <w:rPr>
          <w:rFonts w:hint="eastAsia"/>
        </w:rPr>
        <w:br/>
      </w:r>
      <w:r>
        <w:rPr>
          <w:rFonts w:hint="eastAsia"/>
        </w:rPr>
        <w:t>　　第二节 2024年非标冲压件行业竞争格局分析</w:t>
      </w:r>
      <w:r>
        <w:rPr>
          <w:rFonts w:hint="eastAsia"/>
        </w:rPr>
        <w:br/>
      </w:r>
      <w:r>
        <w:rPr>
          <w:rFonts w:hint="eastAsia"/>
        </w:rPr>
        <w:t>　　　　一、非标冲压件行业竞争策略分析</w:t>
      </w:r>
      <w:r>
        <w:rPr>
          <w:rFonts w:hint="eastAsia"/>
        </w:rPr>
        <w:br/>
      </w:r>
      <w:r>
        <w:rPr>
          <w:rFonts w:hint="eastAsia"/>
        </w:rPr>
        <w:t>　　　　二、非标冲压件行业竞争格局展望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三、我国非标冲压件市场竞争趋势</w:t>
      </w:r>
      <w:r>
        <w:rPr>
          <w:rFonts w:hint="eastAsia"/>
        </w:rPr>
        <w:br/>
      </w:r>
      <w:r>
        <w:rPr>
          <w:rFonts w:hint="eastAsia"/>
        </w:rPr>
        <w:t>　　第三节 非标冲压件行业兼并与重组整合分析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一、非标冲压件行业兼并与重组整合动态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二、非标冲压件行业兼并与重组整合发展趋势预测分析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非标冲压件行业投资风险及应对策略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非标冲压件行业SWOT模型分析</w:t>
      </w:r>
      <w:r>
        <w:rPr>
          <w:rFonts w:hint="eastAsia"/>
        </w:rPr>
        <w:br/>
      </w:r>
      <w:r>
        <w:rPr>
          <w:rFonts w:hint="eastAsia"/>
        </w:rPr>
        <w:t>　　　　一、非标冲压件行业优势分析</w:t>
      </w:r>
      <w:r>
        <w:rPr>
          <w:rFonts w:hint="eastAsia"/>
        </w:rPr>
        <w:br/>
      </w:r>
      <w:r>
        <w:rPr>
          <w:rFonts w:hint="eastAsia"/>
        </w:rPr>
        <w:t>　　　　二、非标冲压件行业劣势分析</w:t>
      </w:r>
      <w:r>
        <w:rPr>
          <w:rFonts w:hint="eastAsia"/>
        </w:rPr>
        <w:br/>
      </w:r>
      <w:r>
        <w:rPr>
          <w:rFonts w:hint="eastAsia"/>
        </w:rPr>
        <w:t>　　　　三、非标冲压件行业机会分析</w:t>
      </w:r>
      <w:r>
        <w:rPr>
          <w:rFonts w:hint="eastAsia"/>
        </w:rPr>
        <w:br/>
      </w:r>
      <w:r>
        <w:rPr>
          <w:rFonts w:hint="eastAsia"/>
        </w:rPr>
        <w:t>　　　　四、非标冲压件行业风险分析</w:t>
      </w:r>
      <w:r>
        <w:rPr>
          <w:rFonts w:hint="eastAsia"/>
        </w:rPr>
        <w:br/>
      </w:r>
      <w:r>
        <w:rPr>
          <w:rFonts w:hint="eastAsia"/>
        </w:rPr>
        <w:t>　　第二节 非标冲压件行业投资风险及控制策略分析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一、非标冲压件市场风险及控制策略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二、非标冲压件行业政策风险及控制策略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三、非标冲压件行业经营风险及控制策略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四、非标冲压件同业竞争风险及控制策略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五、非标冲压件行业其他风险及控制策略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2024-2030年中国非标冲压件市场预测及发展建议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2024-2030年中国非标冲压件市场预测分析</w:t>
      </w:r>
      <w:r>
        <w:rPr>
          <w:rFonts w:hint="eastAsia"/>
        </w:rPr>
        <w:br/>
      </w:r>
      <w:r>
        <w:rPr>
          <w:rFonts w:hint="eastAsia"/>
        </w:rPr>
        <w:t>　　　　一、中国非标冲压件市场前景分析</w:t>
      </w:r>
      <w:r>
        <w:rPr>
          <w:rFonts w:hint="eastAsia"/>
        </w:rPr>
        <w:br/>
      </w:r>
      <w:r>
        <w:rPr>
          <w:rFonts w:hint="eastAsia"/>
        </w:rPr>
        <w:t>　　　　二、中国非标冲压件发展趋势预测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2024-2030年中国非标冲压件企业发展策略建议</w:t>
      </w:r>
      <w:r>
        <w:rPr>
          <w:rFonts w:hint="eastAsia"/>
        </w:rPr>
        <w:br/>
      </w:r>
      <w:r>
        <w:rPr>
          <w:rFonts w:hint="eastAsia"/>
        </w:rPr>
        <w:t>　　　　一、非标冲压件企业融资策略</w:t>
      </w:r>
      <w:r>
        <w:rPr>
          <w:rFonts w:hint="eastAsia"/>
        </w:rPr>
        <w:br/>
      </w:r>
      <w:r>
        <w:rPr>
          <w:rFonts w:hint="eastAsia"/>
        </w:rPr>
        <w:t>　　　　二、非标冲压件企业人才策略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2024-2030年中国非标冲压件企业营销策略建议</w:t>
      </w:r>
      <w:r>
        <w:rPr>
          <w:rFonts w:hint="eastAsia"/>
        </w:rPr>
        <w:br/>
      </w:r>
      <w:r>
        <w:rPr>
          <w:rFonts w:hint="eastAsia"/>
        </w:rPr>
        <w:t>　　　　一、非标冲压件企业定位策略</w:t>
      </w:r>
      <w:r>
        <w:rPr>
          <w:rFonts w:hint="eastAsia"/>
        </w:rPr>
        <w:br/>
      </w:r>
      <w:r>
        <w:rPr>
          <w:rFonts w:hint="eastAsia"/>
        </w:rPr>
        <w:t>　　　　二、非标冲压件企业价格策略</w:t>
      </w:r>
      <w:r>
        <w:rPr>
          <w:rFonts w:hint="eastAsia"/>
        </w:rPr>
        <w:br/>
      </w:r>
      <w:r>
        <w:rPr>
          <w:rFonts w:hint="eastAsia"/>
        </w:rPr>
        <w:t>　　　　三、非标冲压件企业促销策略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中^智^林^：非标冲压件行业研究结论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非标冲压件行业历程</w:t>
      </w:r>
      <w:r>
        <w:rPr>
          <w:rFonts w:hint="eastAsia"/>
        </w:rPr>
        <w:br/>
      </w:r>
      <w:r>
        <w:rPr>
          <w:rFonts w:hint="eastAsia"/>
        </w:rPr>
        <w:t>　　图表 非标冲压件行业生命周期</w:t>
      </w:r>
      <w:r>
        <w:rPr>
          <w:rFonts w:hint="eastAsia"/>
        </w:rPr>
        <w:br/>
      </w:r>
      <w:r>
        <w:rPr>
          <w:rFonts w:hint="eastAsia"/>
        </w:rPr>
        <w:t>　　图表 非标冲压件行业产业链分析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2019-2024年非标冲压件行业市场容量统计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2019-2024年中国非标冲压件行业市场规模及增长情况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2019-2024年中国非标冲压件行业销售收入分析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2019-2024年中国非标冲压件行业盈利情况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2019-2024年中国非标冲压件行业利润总额分析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2019-2024年中国非标冲压件行业企业数量情况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2019-2024年中国非标冲压件行业企业平均规模情况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2019-2024年中国非标冲压件行业竞争力分析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2019-2024年中国非标冲压件行业盈利能力分析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2019-2024年中国非标冲压件行业运营能力分析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2019-2024年中国非标冲压件行业偿债能力分析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2019-2024年中国非标冲压件行业发展能力分析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2019-2024年中国非标冲压件行业经营效益分析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**地区非标冲压件行业市场需求情况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非标冲压件重点企业（一）经营情况分析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非标冲压件重点企业（二）经营情况分析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2024-2030年中国非标冲压件行业市场容量预测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2024-2030年中国非标冲压件行业市场规模预测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2024-2030年中国非标冲压件市场前景分析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2024-2030年中国非标冲压件行业发展趋势预测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d59ea0af94b11" w:history="1">
        <w:r>
          <w:rPr>
            <w:rStyle w:val="Hyperlink"/>
          </w:rPr>
          <w:t>2024-2030年中国非标冲压件行业研究与发展前景分析报告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d59ea0af94b11" w:history="1">
        <w:r>
          <w:rPr>
            <w:rStyle w:val="Hyperlink"/>
          </w:rPr>
          <w:t>https://www.20087.com/3/85/FeiBiaoChongYaJianDeXianZhuangYuQianJing.html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1b9a7ce7a471b" w:history="1">
      <w:r>
        <w:rPr>
          <w:rStyle w:val="Hyperlink"/>
        </w:rPr>
        <w:t>2024-2030年中国非标冲压件行业研究与发展前景分析报告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FeiBiaoChongYaJianDeXianZhuangYuQianJing.html" TargetMode="External" Id="Rbecd59ea0af9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FeiBiaoChongYaJianDeXianZhuangYuQianJing.html" TargetMode="External" Id="R1261b9a7ce7a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2024-05-18T04:17:00Z</dcterms:created>
  <dcterms:modified xsi:type="dcterms:W3CDTF">2024-05-18T05:17:00Z</dcterms:modified>
  <dc:subject>2024-2030年中国非标冲压件行业研究与发展前景分析报告</dc:subject>
  <dc:title>2024-2030年中国非标冲压件行业研究与发展前景分析报告</dc:title>
  <cp:keywords>2024-2030年中国非标冲压件行业研究与发展前景分析报告</cp:keywords>
  <dc:description>2024-2030年中国非标冲压件行业研究与发展前景分析报告</dc:description>
</cp:coreProperties>
</file>