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e1ccf201484f" w:history="1">
              <w:r>
                <w:rPr>
                  <w:rStyle w:val="Hyperlink"/>
                </w:rPr>
                <w:t>2025-2031年中国同位素行业发展调研与市场前景预测报告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e1ccf201484f" w:history="1">
              <w:r>
                <w:rPr>
                  <w:rStyle w:val="Hyperlink"/>
                </w:rPr>
                <w:t>2025-2031年中国同位素行业发展调研与市场前景预测报告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e1ccf201484f" w:history="1">
                <w:r>
                  <w:rPr>
                    <w:rStyle w:val="Hyperlink"/>
                  </w:rPr>
                  <w:t>https://www.20087.com/3/55/TongWeiSuDeQianJingQuShi.html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技术是核科学与医学、农业、环境科学等众多领域的重要基础。目前，稳定同位素如氘、碳-13在科学研究和环境示踪中应用广泛，而放射性同位素如钴-60、钼-99在医疗诊断与治疗中发挥着不可替代的作用。全球同位素市场呈现出供应多元化趋势，但某些关键医用同位素的供应仍不稳定，促使各国加强国际合作与本土生产能力的建设。</w:t>
      </w:r>
      <w:r>
        <w:rPr>
          <w:rFonts w:hint="eastAsia"/>
        </w:rPr>
        <w:br/>
      </w:r>
      <w:r>
        <w:rPr>
          <w:rFonts w:hint="eastAsia"/>
        </w:rPr>
        <w:t>　　未来，同位素技术的发展将更加注重可持续性和安全性。随着加速器技术的进步，非核反应生产同位素的方法将得到推广，减少对核反应堆的依赖。此外，精准医疗的兴起将推动医用同位素的个性化与定制化生产，以及同位素标记药物的创新发展。同时，环境监测和气候变化研究的需求增加，将进一步扩大稳定同位素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e1ccf201484f" w:history="1">
        <w:r>
          <w:rPr>
            <w:rStyle w:val="Hyperlink"/>
          </w:rPr>
          <w:t>2025-2031年中国同位素行业发展调研与市场前景预测报告</w:t>
        </w:r>
      </w:hyperlink>
      <w:r>
        <w:rPr>
          <w:rFonts w:hint="eastAsia"/>
        </w:rPr>
        <w:t>》依托权威机构及相关协会的数据资料，全面解析了同位素行业现状、市场需求及市场规模，系统梳理了同位素产业链结构、价格趋势及各细分市场动态。报告对同位素市场前景与发展趋势进行了科学预测，重点分析了品牌竞争格局、市场集中度及主要企业的经营表现。同时，通过SWOT分析揭示了同位素行业面临的机遇与风险，为同位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同位素行业概述</w:t>
      </w:r>
      <w:r>
        <w:rPr>
          <w:rFonts w:hint="eastAsia"/>
        </w:rPr>
        <w:br/>
      </w:r>
      <w:r>
        <w:rPr>
          <w:rFonts w:hint="eastAsia"/>
        </w:rPr>
        <w:t>　　第一节 同位素定义与分类</w:t>
      </w:r>
      <w:r>
        <w:rPr>
          <w:rFonts w:hint="eastAsia"/>
        </w:rPr>
        <w:br/>
      </w:r>
      <w:r>
        <w:rPr>
          <w:rFonts w:hint="eastAsia"/>
        </w:rPr>
        <w:t>　　第二节 同位素应用领域</w:t>
      </w:r>
      <w:r>
        <w:rPr>
          <w:rFonts w:hint="eastAsia"/>
        </w:rPr>
        <w:br/>
      </w:r>
      <w:r>
        <w:rPr>
          <w:rFonts w:hint="eastAsia"/>
        </w:rPr>
        <w:t>　　第三节 同位素行业经济指标分析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同位素产业链及经营模式分析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三、同位素销售模式及销售渠道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全球同位素市场发展综述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2019-2024年全球同位素市场规模与趋势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主要国家与地区同位素市场分析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2025-2031年全球同位素行业发展趋势与前景预测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中国同位素行业市场分析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2024-2025年同位素产能与投资动态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一、国内同位素产能及利用情况</w:t>
      </w:r>
      <w:r>
        <w:rPr>
          <w:rFonts w:hint="eastAsia"/>
        </w:rPr>
        <w:br/>
      </w:r>
      <w:r>
        <w:rPr>
          <w:rFonts w:hint="eastAsia"/>
        </w:rPr>
        <w:t>　　　　二、同位素产能扩张与投资动态</w:t>
      </w:r>
      <w:r>
        <w:rPr>
          <w:rFonts w:hint="eastAsia"/>
        </w:rPr>
        <w:br/>
      </w:r>
      <w:r>
        <w:rPr>
          <w:rFonts w:hint="eastAsia"/>
        </w:rPr>
        <w:t>　　第二节 同位素行业产量情况分析与趋势预测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一、2019-2024年同位素行业产量数据统计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1、2019-2024年同位素产量及增长趋势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2、2019-2024年同位素细分产品产量及份额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二、影响同位素产量的关键因素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三、2025-2031年同位素产量预测</w:t>
      </w:r>
      <w:r>
        <w:rPr>
          <w:rFonts w:hint="eastAsia"/>
        </w:rPr>
        <w:br/>
      </w:r>
      <w:r>
        <w:rPr>
          <w:rFonts w:hint="eastAsia"/>
        </w:rPr>
        <w:t>　　第三节 2025-2031年同位素市场需求与销售分析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一、2024-2025年同位素行业需求现状</w:t>
      </w:r>
      <w:r>
        <w:rPr>
          <w:rFonts w:hint="eastAsia"/>
        </w:rPr>
        <w:br/>
      </w:r>
      <w:r>
        <w:rPr>
          <w:rFonts w:hint="eastAsia"/>
        </w:rPr>
        <w:t>　　　　二、同位素客户群体与需求特点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三、2019-2024年同位素行业销售规模分析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四、2025-2031年同位素市场增长潜力与规模预测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2024-2025年同位素行业技术发展现状及趋势分析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同位素行业技术发展现状分析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国内外同位素行业技术差异与原因</w:t>
      </w:r>
      <w:r>
        <w:rPr>
          <w:rFonts w:hint="eastAsia"/>
        </w:rPr>
        <w:br/>
      </w:r>
      <w:r>
        <w:rPr>
          <w:rFonts w:hint="eastAsia"/>
        </w:rPr>
        <w:t>　　第三节 同位素行业技术发展方向、趋势预测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提升同位素行业技术能力策略建议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中国同位素细分市场与下游应用领域分析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同位素细分市场分析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一、2024-2025年同位素主要细分产品市场现状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同位素下游应用与客户群体分析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一、2024-2025年同位素各应用领域市场现状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同位素价格机制与竞争策略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一、2019-2024年同位素市场价格走势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同位素定价策略与方法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2025-2031年同位素价格竞争态势与趋势预测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中国同位素行业重点区域市场研究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2024-2025年重点区域同位素市场发展概况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三、2025-2031年同位素行业发展潜力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三、2025-2031年同位素行业发展潜力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三、2025-2031年同位素行业发展潜力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三、2025-2031年同位素行业发展潜力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三、2025-2031年同位素行业发展潜力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2019-2024年中国同位素行业进出口情况分析</w:t>
      </w:r>
      <w:r>
        <w:rPr>
          <w:rFonts w:hint="eastAsia"/>
        </w:rPr>
        <w:br/>
      </w:r>
      <w:r>
        <w:rPr>
          <w:rFonts w:hint="eastAsia"/>
        </w:rPr>
        <w:t>　　第一节 同位素行业进口情况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一、2019-2024年同位素进口规模及增长情况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二、同位素主要进口来源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同位素行业出口情况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一、2019-2024年同位素出口规模及增长情况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二、同位素主要出口目的地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2019-2024年中国同位素行业总体发展与财务状况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2019-2024年中国同位素行业规模情况</w:t>
      </w:r>
      <w:r>
        <w:rPr>
          <w:rFonts w:hint="eastAsia"/>
        </w:rPr>
        <w:br/>
      </w:r>
      <w:r>
        <w:rPr>
          <w:rFonts w:hint="eastAsia"/>
        </w:rPr>
        <w:t>　　　　一、同位素行业企业数量规模</w:t>
      </w:r>
      <w:r>
        <w:rPr>
          <w:rFonts w:hint="eastAsia"/>
        </w:rPr>
        <w:br/>
      </w:r>
      <w:r>
        <w:rPr>
          <w:rFonts w:hint="eastAsia"/>
        </w:rPr>
        <w:t>　　　　二、同位素行业从业人员规模</w:t>
      </w:r>
      <w:r>
        <w:rPr>
          <w:rFonts w:hint="eastAsia"/>
        </w:rPr>
        <w:br/>
      </w:r>
      <w:r>
        <w:rPr>
          <w:rFonts w:hint="eastAsia"/>
        </w:rPr>
        <w:t>　　　　三、同位素行业市场敏感性分析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2019-2024年中国同位素行业财务能力分析</w:t>
      </w:r>
      <w:r>
        <w:rPr>
          <w:rFonts w:hint="eastAsia"/>
        </w:rPr>
        <w:br/>
      </w:r>
      <w:r>
        <w:rPr>
          <w:rFonts w:hint="eastAsia"/>
        </w:rPr>
        <w:t>　　　　一、同位素行业盈利能力</w:t>
      </w:r>
      <w:r>
        <w:rPr>
          <w:rFonts w:hint="eastAsia"/>
        </w:rPr>
        <w:br/>
      </w:r>
      <w:r>
        <w:rPr>
          <w:rFonts w:hint="eastAsia"/>
        </w:rPr>
        <w:t>　　　　二、同位素行业偿债能力</w:t>
      </w:r>
      <w:r>
        <w:rPr>
          <w:rFonts w:hint="eastAsia"/>
        </w:rPr>
        <w:br/>
      </w:r>
      <w:r>
        <w:rPr>
          <w:rFonts w:hint="eastAsia"/>
        </w:rPr>
        <w:t>　　　　三、同位素行业营运能力</w:t>
      </w:r>
      <w:r>
        <w:rPr>
          <w:rFonts w:hint="eastAsia"/>
        </w:rPr>
        <w:br/>
      </w:r>
      <w:r>
        <w:rPr>
          <w:rFonts w:hint="eastAsia"/>
        </w:rPr>
        <w:t>　　　　四、同位素行业发展能力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同位素行业重点企业调研分析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中国同位素行业竞争格局分析</w:t>
      </w:r>
      <w:r>
        <w:rPr>
          <w:rFonts w:hint="eastAsia"/>
        </w:rPr>
        <w:br/>
      </w:r>
      <w:r>
        <w:rPr>
          <w:rFonts w:hint="eastAsia"/>
        </w:rPr>
        <w:t>　　第一节 同位素行业竞争格局总览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2024-2025年同位素行业竞争力分析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2019-2024年同位素行业企业并购活动分析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2024-2025年同位素行业会展与招投标活动分析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一、同位素行业会展活动及其市场影响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2025年中国同位素企业发展企业发展策略与建议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同位素销售模式与渠道策略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同位素品牌与市场推广策略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同位素研发投入与技术创新能力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同位素合作联盟与资源整合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中国同位素行业风险与对策</w:t>
      </w:r>
      <w:r>
        <w:rPr>
          <w:rFonts w:hint="eastAsia"/>
        </w:rPr>
        <w:br/>
      </w:r>
      <w:r>
        <w:rPr>
          <w:rFonts w:hint="eastAsia"/>
        </w:rPr>
        <w:t>　　第一节 同位素行业SWOT分析</w:t>
      </w:r>
      <w:r>
        <w:rPr>
          <w:rFonts w:hint="eastAsia"/>
        </w:rPr>
        <w:br/>
      </w:r>
      <w:r>
        <w:rPr>
          <w:rFonts w:hint="eastAsia"/>
        </w:rPr>
        <w:t>　　　　一、同位素行业优势</w:t>
      </w:r>
      <w:r>
        <w:rPr>
          <w:rFonts w:hint="eastAsia"/>
        </w:rPr>
        <w:br/>
      </w:r>
      <w:r>
        <w:rPr>
          <w:rFonts w:hint="eastAsia"/>
        </w:rPr>
        <w:t>　　　　二、同位素行业劣势</w:t>
      </w:r>
      <w:r>
        <w:rPr>
          <w:rFonts w:hint="eastAsia"/>
        </w:rPr>
        <w:br/>
      </w:r>
      <w:r>
        <w:rPr>
          <w:rFonts w:hint="eastAsia"/>
        </w:rPr>
        <w:t>　　　　三、同位素市场机会</w:t>
      </w:r>
      <w:r>
        <w:rPr>
          <w:rFonts w:hint="eastAsia"/>
        </w:rPr>
        <w:br/>
      </w:r>
      <w:r>
        <w:rPr>
          <w:rFonts w:hint="eastAsia"/>
        </w:rPr>
        <w:t>　　　　四、同位素市场威胁</w:t>
      </w:r>
      <w:r>
        <w:rPr>
          <w:rFonts w:hint="eastAsia"/>
        </w:rPr>
        <w:br/>
      </w:r>
      <w:r>
        <w:rPr>
          <w:rFonts w:hint="eastAsia"/>
        </w:rPr>
        <w:t>　　第二节 同位素行业风险及对策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2025-2031年中国同位素行业前景与发展趋势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2024-2025年同位素行业发展环境分析</w:t>
      </w:r>
      <w:r>
        <w:rPr>
          <w:rFonts w:hint="eastAsia"/>
        </w:rPr>
        <w:br/>
      </w:r>
      <w:r>
        <w:rPr>
          <w:rFonts w:hint="eastAsia"/>
        </w:rPr>
        <w:t>　　　　一、同位素行业主管部门与监管体制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二、同位素行业主要法律法规及政策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三、同位素行业标准与质量监管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2025-2031年同位素行业发展趋势与方向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2025-2031年同位素行业发展潜力与机遇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同位素行业研究结论与建议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[^中智^林]同位素行业发展建议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同位素行业历程</w:t>
      </w:r>
      <w:r>
        <w:rPr>
          <w:rFonts w:hint="eastAsia"/>
        </w:rPr>
        <w:br/>
      </w:r>
      <w:r>
        <w:rPr>
          <w:rFonts w:hint="eastAsia"/>
        </w:rPr>
        <w:t>　　图表 同位素行业生命周期</w:t>
      </w:r>
      <w:r>
        <w:rPr>
          <w:rFonts w:hint="eastAsia"/>
        </w:rPr>
        <w:br/>
      </w:r>
      <w:r>
        <w:rPr>
          <w:rFonts w:hint="eastAsia"/>
        </w:rPr>
        <w:t>　　图表 同位素行业产业链分析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2019-2024年同位素行业市场容量分析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2019-2024年中国同位素市场需求量及增速统计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2025年中国同位素行业需求领域分布格局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2019-2024年中国同位素行业盈利情况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2019-2024年中国同位素行业利润总额统计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2019-2024年中国同位素进口金额分析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2019-2024年中国同位素出口数量分析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2019-2024年中国同位素出口金额分析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2025年中国同位素进口国家及地区分析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2025年中国同位素出口国家及地区分析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2019-2024年中国同位素行业企业平均规模情况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同位素企业信息</w:t>
      </w:r>
      <w:r>
        <w:rPr>
          <w:rFonts w:hint="eastAsia"/>
        </w:rPr>
        <w:br/>
      </w:r>
      <w:r>
        <w:rPr>
          <w:rFonts w:hint="eastAsia"/>
        </w:rPr>
        <w:t>　　图表 同位素企业经营情况分析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2025-2031年中国同位素市场前景分析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e1ccf201484f" w:history="1">
        <w:r>
          <w:rPr>
            <w:rStyle w:val="Hyperlink"/>
          </w:rPr>
          <w:t>2025-2031年中国同位素行业发展调研与市场前景预测报告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e1ccf201484f" w:history="1">
        <w:r>
          <w:rPr>
            <w:rStyle w:val="Hyperlink"/>
          </w:rPr>
          <w:t>https://www.20087.com/3/55/TongWeiSuDeQianJingQuShi.html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9087bc61344ee" w:history="1">
      <w:r>
        <w:rPr>
          <w:rStyle w:val="Hyperlink"/>
        </w:rPr>
        <w:t>2025-2031年中国同位素行业发展调研与市场前景预测报告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ongWeiSuDeQianJingQuShi.html" TargetMode="External" Id="R3f52e1ccf20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ongWeiSuDeQianJingQuShi.html" TargetMode="External" Id="Rbaf9087bc613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2025-01-18T00:33:00Z</dcterms:created>
  <dcterms:modified xsi:type="dcterms:W3CDTF">2025-01-18T01:33:00Z</dcterms:modified>
  <dc:subject>2025-2031年中国同位素行业发展调研与市场前景预测报告</dc:subject>
  <dc:title>2025-2031年中国同位素行业发展调研与市场前景预测报告</dc:title>
  <cp:keywords>2025-2031年中国同位素行业发展调研与市场前景预测报告</cp:keywords>
  <dc:description>2025-2031年中国同位素行业发展调研与市场前景预测报告</dc:description>
</cp:coreProperties>
</file>