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bd7e9d1c44249" w:history="1">
              <w:r>
                <w:rPr>
                  <w:rStyle w:val="Hyperlink"/>
                </w:rPr>
                <w:t>2026-2032年全球与中国有机粘土行业现状及前景趋势报告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bd7e9d1c44249" w:history="1">
              <w:r>
                <w:rPr>
                  <w:rStyle w:val="Hyperlink"/>
                </w:rPr>
                <w:t>2026-2032年全球与中国有机粘土行业现状及前景趋势报告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bd7e9d1c44249" w:history="1">
                <w:r>
                  <w:rPr>
                    <w:rStyle w:val="Hyperlink"/>
                  </w:rPr>
                  <w:t>https://www.20087.com/3/25/YouJiZhanTuShiChangQianJing.html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粘土是通过离子交换将有机阳离子（如季铵盐）引入蒙脱石等层状硅酸盐结构而制得的改性矿物材料，具备亲油性、高比表面积及纳米级层间距，广泛用于聚合物纳米复合材料、润滑油增稠剂、涂料流变助剂及环保吸附剂。有机粘土强调层间膨胀度可控、热稳定性好（&gt;200℃）、分散均匀，并符合REACH及EPA相关化学品管理要求。然而，传统季铵盐改性剂在高温加工中易分解产生有害副产物；部分低价有机粘土剥离不充分，导致复合材料力学性能提升有限。此外，生产工艺涉及大量水洗与干燥，能耗高且废水含盐量大，环保压力持续上升。</w:t>
      </w:r>
      <w:r>
        <w:rPr>
          <w:rFonts w:hint="eastAsia"/>
        </w:rPr>
        <w:br/>
      </w:r>
      <w:r>
        <w:rPr>
          <w:rFonts w:hint="eastAsia"/>
        </w:rPr>
        <w:t>　　未来，有机粘土将向绿色改性剂、功能化复合与循环经济整合升级。生物基季膦盐或可降解表面活性剂替代传统改性剂，提升热稳定性与环境友好性；与石墨烯、碳纳米管协同构建多功能纳米填料。在高性能塑料与阻燃材料需求驱动下，有机粘土将拓展至新能源汽车电池隔膜涂层与电子封装领域。长远看，若能建立覆盖热分解温度—纳米分散效率—全生命周期环境影响的绿色材料认证体系，并推动国产高纯蒙脱石提纯与连续化改性装备突破，有机粘土将在先进功能材料体系中，从传统添加剂升级为高兼容、低负荷、支撑轻量化与安全材料创新的关键纳米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bd7e9d1c44249" w:history="1">
        <w:r>
          <w:rPr>
            <w:rStyle w:val="Hyperlink"/>
          </w:rPr>
          <w:t>2026-2032年全球与中国有机粘土行业现状及前景趋势报告</w:t>
        </w:r>
      </w:hyperlink>
      <w:r>
        <w:rPr>
          <w:rFonts w:hint="eastAsia"/>
        </w:rPr>
        <w:t>》基于市场调研数据，系统分析了有机粘土行业的市场现状与发展前景。报告从有机粘土产业链角度出发，梳理了当前有机粘土市场规模、价格走势和供需情况，并对未来几年的增长空间作出预测。研究涵盖了有机粘土行业技术发展现状、创新方向以及重点企业的竞争格局，包括有机粘土市场集中度和品牌策略分析。报告还针对有机粘土细分领域和区域市场展开讨论，客观评估了有机粘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按产品类型细分，全球有机粘土市场规模2021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按应用细分，全球有机粘土市场规模2021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涂料/油墨行业</w:t>
      </w:r>
      <w:r>
        <w:rPr>
          <w:rFonts w:hint="eastAsia"/>
        </w:rPr>
        <w:br/>
      </w:r>
      <w:r>
        <w:rPr>
          <w:rFonts w:hint="eastAsia"/>
        </w:rPr>
        <w:t>　　　　1.4.3 石油钻井行业</w:t>
      </w:r>
      <w:r>
        <w:rPr>
          <w:rFonts w:hint="eastAsia"/>
        </w:rPr>
        <w:br/>
      </w:r>
      <w:r>
        <w:rPr>
          <w:rFonts w:hint="eastAsia"/>
        </w:rPr>
        <w:t>　　　　1.4.4 润滑脂行业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有机粘土行业发展总体概况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有机粘土行业发展主要特点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有机粘土行业发展影响因素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有机粘土有利因素</w:t>
      </w:r>
      <w:r>
        <w:rPr>
          <w:rFonts w:hint="eastAsia"/>
        </w:rPr>
        <w:br/>
      </w:r>
      <w:r>
        <w:rPr>
          <w:rFonts w:hint="eastAsia"/>
        </w:rPr>
        <w:t>　　　　1.5.3 .2 有机粘土不利因素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全球市场，近三年有机粘土主要企业占有率及排名（按销量）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有机粘土主要企业在国际市场占有率（按销量，2023-2026）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2025年有机粘土主要企业在国际市场排名（按销量）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全球市场主要企业有机粘土销量（2023-2026）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全球市场，近三年有机粘土主要企业占有率及排名（按收入）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有机粘土主要企业在国际市场占有率（按收入，2023-2026）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2025年有机粘土主要企业在国际市场排名（按收入）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全球市场主要企业有机粘土销售收入（2023-2026）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全球市场主要企业有机粘土销售价格（2023-2026）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中国市场，近三年有机粘土主要企业占有率及排名（按销量）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有机粘土主要企业在中国市场占有率（按销量，2023-2026）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2025年有机粘土主要企业在中国市场排名（按销量）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中国市场主要企业有机粘土销量（2023-2026）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中国市场，近三年有机粘土主要企业占有率及排名（按收入）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有机粘土主要企业在中国市场占有率（按收入，2023-2026）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2025年有机粘土主要企业在中国市场排名（按收入）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中国市场主要企业有机粘土销售收入（2023-2026）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全球主要厂商有机粘土总部及产地分布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全球主要厂商成立时间及有机粘土商业化日期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全球主要厂商有机粘土产品类型及应用</w:t>
      </w:r>
      <w:r>
        <w:rPr>
          <w:rFonts w:hint="eastAsia"/>
        </w:rPr>
        <w:br/>
      </w:r>
      <w:r>
        <w:rPr>
          <w:rFonts w:hint="eastAsia"/>
        </w:rPr>
        <w:t>　　2.9 有机粘土行业集中度、竞争程度分析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有机粘土行业集中度分析：2025年全球Top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全球有机粘土第一梯队、第二梯队和第三梯队生产商（品牌）及市场份额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全球有机粘土总体规模分析</w:t>
      </w:r>
      <w:r>
        <w:rPr>
          <w:rFonts w:hint="eastAsia"/>
        </w:rPr>
        <w:br/>
      </w:r>
      <w:r>
        <w:rPr>
          <w:rFonts w:hint="eastAsia"/>
        </w:rPr>
        <w:t>　　3.1 全球有机粘土供需现状及预测（2021-2032）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全球有机粘土产能、产量、产能利用率及发展趋势（2021-2032）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全球有机粘土产量、需求量及发展趋势（2021-2032）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全球主要地区有机粘土产量及发展趋势（2021-2032）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全球主要地区有机粘土产量（2021-2026）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全球主要地区有机粘土产量（2027-2032）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全球主要地区有机粘土产量市场份额（2021-2032）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中国有机粘土供需现状及预测（2021-2032）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中国有机粘土产能、产量、产能利用率及发展趋势（2021-2032）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中国有机粘土产量、市场需求量及发展趋势（2021-2032）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中国市场有机粘土进出口（2021-2032）</w:t>
      </w:r>
      <w:r>
        <w:rPr>
          <w:rFonts w:hint="eastAsia"/>
        </w:rPr>
        <w:br/>
      </w:r>
      <w:r>
        <w:rPr>
          <w:rFonts w:hint="eastAsia"/>
        </w:rPr>
        <w:t>　　3.4 全球有机粘土销量及销售额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全球市场有机粘土销售额（2021-2032）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全球市场有机粘土销量（2021-2032）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全球市场有机粘土价格趋势（2021-2032）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全球有机粘土主要地区分析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全球主要地区有机粘土市场规模分析：2021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全球主要地区有机粘土销售收入及市场份额（2021-2026）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全球主要地区有机粘土销售收入预测（2027-2032）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全球主要地区有机粘土销量分析：2021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全球主要地区有机粘土销量及市场份额预测（2027-2032）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南美市场有机粘土销量、收入及增长率（2021-2032）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中东市场有机粘土销量、收入及增长率（2021-2032）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有机粘土销量、收入、价格及毛利率（2021-2026）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不同产品类型有机粘土分析</w:t>
      </w:r>
      <w:r>
        <w:rPr>
          <w:rFonts w:hint="eastAsia"/>
        </w:rPr>
        <w:br/>
      </w:r>
      <w:r>
        <w:rPr>
          <w:rFonts w:hint="eastAsia"/>
        </w:rPr>
        <w:t>　　6.1 全球不同产品类型有机粘土销量（2021-2032）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全球不同产品类型有机粘土销量预测（2027-2032）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全球不同产品类型有机粘土收入（2021-2032）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全球不同产品类型有机粘土收入及市场份额（2021-2026）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全球不同产品类型有机粘土收入预测（2027-2032）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全球不同产品类型有机粘土价格走势（2021-2032）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中国不同产品类型有机粘土销量（2021-2032）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中国不同产品类型有机粘土销量预测（2027-2032）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中国不同产品类型有机粘土收入（2021-2032）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中国不同产品类型有机粘土收入及市场份额（2021-2026）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中国不同产品类型有机粘土收入预测（2027-2032）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不同应用有机粘土分析</w:t>
      </w:r>
      <w:r>
        <w:rPr>
          <w:rFonts w:hint="eastAsia"/>
        </w:rPr>
        <w:br/>
      </w:r>
      <w:r>
        <w:rPr>
          <w:rFonts w:hint="eastAsia"/>
        </w:rPr>
        <w:t>　　7.1 全球不同应用有机粘土销量（2021-2032）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全球不同应用有机粘土销量预测（2027-2032）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全球不同应用有机粘土收入（2021-2032）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全球不同应用有机粘土收入及市场份额（2021-2026）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全球不同应用有机粘土收入预测（2027-2032）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全球不同应用有机粘土价格走势（2021-2032）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中国不同应用有机粘土销量（2021-2032）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中国不同应用有机粘土销量及市场份额（2021-2026）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中国不同应用有机粘土销量预测（2027-2032）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中国不同应用有机粘土收入（2021-2032）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中国不同应用有机粘土收入及市场份额（2021-2026）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中国不同应用有机粘土收入预测（2027-2032）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有机粘土行业发展趋势</w:t>
      </w:r>
      <w:r>
        <w:rPr>
          <w:rFonts w:hint="eastAsia"/>
        </w:rPr>
        <w:br/>
      </w:r>
      <w:r>
        <w:rPr>
          <w:rFonts w:hint="eastAsia"/>
        </w:rPr>
        <w:t>　　8.2 有机粘土行业主要驱动因素</w:t>
      </w:r>
      <w:r>
        <w:rPr>
          <w:rFonts w:hint="eastAsia"/>
        </w:rPr>
        <w:br/>
      </w:r>
      <w:r>
        <w:rPr>
          <w:rFonts w:hint="eastAsia"/>
        </w:rPr>
        <w:t>　　8.3 有机粘土中国企业SWOT分析</w:t>
      </w:r>
      <w:r>
        <w:rPr>
          <w:rFonts w:hint="eastAsia"/>
        </w:rPr>
        <w:br/>
      </w:r>
      <w:r>
        <w:rPr>
          <w:rFonts w:hint="eastAsia"/>
        </w:rPr>
        <w:t>　　8.4 中国有机粘土行业政策环境分析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有机粘土行业产业链简介</w:t>
      </w:r>
      <w:r>
        <w:rPr>
          <w:rFonts w:hint="eastAsia"/>
        </w:rPr>
        <w:br/>
      </w:r>
      <w:r>
        <w:rPr>
          <w:rFonts w:hint="eastAsia"/>
        </w:rPr>
        <w:t>　　　　9.1.1 有机粘土行业供应链分析</w:t>
      </w:r>
      <w:r>
        <w:rPr>
          <w:rFonts w:hint="eastAsia"/>
        </w:rPr>
        <w:br/>
      </w:r>
      <w:r>
        <w:rPr>
          <w:rFonts w:hint="eastAsia"/>
        </w:rPr>
        <w:t>　　　　9.1.2 有机粘土主要原料及供应情况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有机粘土行业采购模式</w:t>
      </w:r>
      <w:r>
        <w:rPr>
          <w:rFonts w:hint="eastAsia"/>
        </w:rPr>
        <w:br/>
      </w:r>
      <w:r>
        <w:rPr>
          <w:rFonts w:hint="eastAsia"/>
        </w:rPr>
        <w:t>　　9.3 有机粘土行业生产模式</w:t>
      </w:r>
      <w:r>
        <w:rPr>
          <w:rFonts w:hint="eastAsia"/>
        </w:rPr>
        <w:br/>
      </w:r>
      <w:r>
        <w:rPr>
          <w:rFonts w:hint="eastAsia"/>
        </w:rPr>
        <w:t>　　9.4 有机粘土行业销售模式及销售渠道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按产品类型细分，全球有机粘土市场规模2021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按应用细分，全球有机粘土市场规模（CAGR）2021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有机粘土行业发展主要特点</w:t>
      </w:r>
      <w:r>
        <w:rPr>
          <w:rFonts w:hint="eastAsia"/>
        </w:rPr>
        <w:br/>
      </w:r>
      <w:r>
        <w:rPr>
          <w:rFonts w:hint="eastAsia"/>
        </w:rPr>
        <w:t>　　表 4： 有机粘土行业发展有利因素分析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有机粘土行业发展不利因素分析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进入有机粘土行业壁垒</w:t>
      </w:r>
      <w:r>
        <w:rPr>
          <w:rFonts w:hint="eastAsia"/>
        </w:rPr>
        <w:br/>
      </w:r>
      <w:r>
        <w:rPr>
          <w:rFonts w:hint="eastAsia"/>
        </w:rPr>
        <w:t>　　表 7： 有机粘土主要企业在国际市场占有率（按销量，2023-2026）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2025年有机粘土主要企业在国际市场排名（按销量）&amp;（千吨）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全球市场主要企业有机粘土销量（2023-2026）&amp;（千吨）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有机粘土主要企业在国际市场占有率（按收入，2023-2026）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2025年有机粘土主要企业在国际市场排名（按收入）&amp;（万元）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全球市场主要企业有机粘土销售收入（2023-2026）&amp;（万元）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全球市场主要企业有机粘土销售价格（2023-2026）&amp;（元/吨）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有机粘土主要企业在中国市场占有率（按销量，2023-2026）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2025年有机粘土主要企业在中国市场排名（按销量）&amp;（千吨）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中国市场主要企业有机粘土销量（2023-2026）&amp;（千吨）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有机粘土主要企业在中国市场占有率（按收入，2023-2026）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2025年有机粘土主要企业在中国市场排名（按收入）&amp;（万元）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中国市场主要企业有机粘土销售收入（2023-2026）&amp;（万元）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全球主要厂商有机粘土总部及产地分布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全球主要厂商成立时间及有机粘土商业化日期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全球主要厂商有机粘土产品类型及应用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2025年全球有机粘土主要厂商市场地位（第一梯队、第二梯队和第三梯队）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全球有机粘土市场投资、并购等现状分析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全球主要地区有机粘土产量增速（CAGR）：（2021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全球主要地区有机粘土产量（2021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全球主要地区有机粘土产量（2021-2026）&amp;（千吨）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全球主要地区有机粘土产量（2027-2032）&amp;（千吨）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全球主要地区有机粘土产量市场份额（2021-2026）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全球主要地区有机粘土产量市场份额（2027-2032）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中国市场有机粘土产量、销量、进出口（2021-2026）&amp;（千吨）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中国市场有机粘土产量、销量、进出口预测（2027-2032）&amp;（千吨）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全球主要地区有机粘土销售收入增速：（2021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全球主要地区有机粘土销售收入（2021-2026）&amp;（万元）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全球主要地区有机粘土销售收入市场份额（2021-2026）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全球主要地区有机粘土收入（2027-2032）&amp;（万元）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全球主要地区有机粘土收入市场份额（2027-2032）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全球主要地区有机粘土销量（千吨）：2021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全球主要地区有机粘土销量市场份额（2021-2026）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全球主要地区有机粘土销量（2027-2032）&amp;（千吨）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全球主要地区有机粘土销量份额（2027-2032）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有机粘土生产基地、销售区域、竞争对手及市场地位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有机粘土产品规格、参数及市场应用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有机粘土销量（千吨）、收入（万元）、价格（元/吨）及毛利率（2021-2026）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全球不同产品类型有机粘土销量（2021-2026）&amp;（千吨）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全球不同产品类型有机粘土销量市场份额（2021-2026）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全球不同产品类型有机粘土销量预测（2027-2032）&amp;（千吨）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全球市场不同产品类型有机粘土销量市场份额预测（2027-2032）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全球不同产品类型有机粘土收入（2021-2026）&amp;（万元）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全球不同产品类型有机粘土收入市场份额（2021-2026）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全球不同产品类型有机粘土收入预测（2027-2032）&amp;（万元）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全球不同产品类型有机粘土收入市场份额预测（2027-2032）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中国不同产品类型有机粘土销量（2021-2026）&amp;（千吨）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中国不同产品类型有机粘土销量市场份额（2021-2026）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中国不同产品类型有机粘土销量预测（2027-2032）&amp;（千吨）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全球市场不同产品类型有机粘土销量市场份额预测（2027-2032）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中国不同产品类型有机粘土收入（2021-2026）&amp;（万元）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中国不同产品类型有机粘土收入市场份额（2021-2026）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中国不同产品类型有机粘土收入预测（2027-2032）&amp;（万元）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中国不同产品类型有机粘土收入市场份额预测（2027-2032）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全球不同应用有机粘土销量（2021-2026）&amp;（千吨）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全球不同应用有机粘土销量市场份额（2021-2026）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全球不同应用有机粘土销量预测（2027-2032）&amp;（千吨）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全球市场不同应用有机粘土销量市场份额预测（2027-2032）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全球不同应用有机粘土收入（2021-2026）&amp;（万元）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全球不同应用有机粘土收入市场份额（2021-2026）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全球不同应用有机粘土收入预测（2027-2032）&amp;（万元）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全球不同应用有机粘土收入市场份额预测（2027-2032）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中国不同应用有机粘土销量（2021-2026）&amp;（千吨）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中国不同应用有机粘土销量市场份额（2021-2026）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中国不同应用有机粘土销量预测（2027-2032）&amp;（千吨）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中国市场不同应用有机粘土销量市场份额预测（2027-2032）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中国不同应用有机粘土收入（2021-2026）&amp;（万元）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中国不同应用有机粘土收入市场份额（2021-2026）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中国不同应用有机粘土收入预测（2027-2032）&amp;（万元）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中国不同应用有机粘土收入市场份额预测（2027-2032）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有机粘土行业发展趋势</w:t>
      </w:r>
      <w:r>
        <w:rPr>
          <w:rFonts w:hint="eastAsia"/>
        </w:rPr>
        <w:br/>
      </w:r>
      <w:r>
        <w:rPr>
          <w:rFonts w:hint="eastAsia"/>
        </w:rPr>
        <w:t>　　表 161： 有机粘土行业主要驱动因素</w:t>
      </w:r>
      <w:r>
        <w:rPr>
          <w:rFonts w:hint="eastAsia"/>
        </w:rPr>
        <w:br/>
      </w:r>
      <w:r>
        <w:rPr>
          <w:rFonts w:hint="eastAsia"/>
        </w:rPr>
        <w:t>　　表 162： 有机粘土行业供应链分析</w:t>
      </w:r>
      <w:r>
        <w:rPr>
          <w:rFonts w:hint="eastAsia"/>
        </w:rPr>
        <w:br/>
      </w:r>
      <w:r>
        <w:rPr>
          <w:rFonts w:hint="eastAsia"/>
        </w:rPr>
        <w:t>　　表 163： 有机粘土上游原料供应商</w:t>
      </w:r>
      <w:r>
        <w:rPr>
          <w:rFonts w:hint="eastAsia"/>
        </w:rPr>
        <w:br/>
      </w:r>
      <w:r>
        <w:rPr>
          <w:rFonts w:hint="eastAsia"/>
        </w:rPr>
        <w:t>　　表 164： 有机粘土主要地区不同应用客户分析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有机粘土典型经销商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有机粘土产品图片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全球不同产品类型有机粘土销售额2021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全球不同产品类型有机粘土市场份额2025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全球不同应用有机粘土市场份额2025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涂料/油墨行业</w:t>
      </w:r>
      <w:r>
        <w:rPr>
          <w:rFonts w:hint="eastAsia"/>
        </w:rPr>
        <w:br/>
      </w:r>
      <w:r>
        <w:rPr>
          <w:rFonts w:hint="eastAsia"/>
        </w:rPr>
        <w:t>　　图 9： 石油钻井行业</w:t>
      </w:r>
      <w:r>
        <w:rPr>
          <w:rFonts w:hint="eastAsia"/>
        </w:rPr>
        <w:br/>
      </w:r>
      <w:r>
        <w:rPr>
          <w:rFonts w:hint="eastAsia"/>
        </w:rPr>
        <w:t>　　图 10： 润滑脂行业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2025年全球前五大生产商有机粘土市场份额</w:t>
      </w:r>
      <w:r>
        <w:rPr>
          <w:rFonts w:hint="eastAsia"/>
        </w:rPr>
        <w:br/>
      </w:r>
      <w:r>
        <w:rPr>
          <w:rFonts w:hint="eastAsia"/>
        </w:rPr>
        <w:t>　　图 13： 2025年全球有机粘土第一梯队、第二梯队和第三梯队厂商及市场份额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全球有机粘土产能、产量、产能利用率及发展趋势（2021-2032）&amp;（千吨）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全球有机粘土产量、需求量及发展趋势（2021-2032）&amp;（千吨）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全球主要地区有机粘土产量市场份额（2021-2032）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中国有机粘土产能、产量、产能利用率及发展趋势（2021-2032）&amp;（千吨）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中国有机粘土产量、市场需求量及发展趋势（2021-2032）&amp;（千吨）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全球有机粘土市场销售额及增长率：（2021-2032）&amp;（万元）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全球市场有机粘土市场规模：2021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全球市场有机粘土销量及增长率（2021-2032）&amp;（千吨）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全球市场有机粘土价格趋势（2021-2032）&amp;（元/吨）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全球主要地区有机粘土销售收入（2021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全球主要地区有机粘土销售收入市场份额（2021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北美市场有机粘土销量及增长率（2021-2032）&amp;（千吨）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北美市场有机粘土收入及增长率（2021-2032）&amp;（万元）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欧洲市场有机粘土销量及增长率（2021-2032）&amp;（千吨）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欧洲市场有机粘土收入及增长率（2021-2032）&amp;（万元）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中国市场有机粘土销量及增长率（2021-2032）&amp;（千吨）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中国市场有机粘土收入及增长率（2021-2032）&amp;（万元）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日本市场有机粘土销量及增长率（2021-2032）&amp;（千吨）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日本市场有机粘土收入及增长率（2021-2032）&amp;（万元）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东南亚市场有机粘土销量及增长率（2021-2032）&amp;（千吨）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东南亚市场有机粘土收入及增长率（2021-2032）&amp;（万元）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印度市场有机粘土销量及增长率（2021-2032）&amp;（千吨）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印度市场有机粘土收入及增长率（2021-2032）&amp;（万元）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南美市场有机粘土销量及增长率（2021-2032）&amp;（千吨）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南美市场有机粘土收入及增长率（2021-2032）&amp;（万元）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中东市场有机粘土销量及增长率（2021-2032）&amp;（千吨）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中东市场有机粘土收入及增长率（2021-2032）&amp;（万元）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全球不同产品类型有机粘土价格走势（2021-2032）&amp;（元/吨）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全球不同应用有机粘土价格走势（2021-2032）&amp;（元/吨）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有机粘土中国企业SWOT分析</w:t>
      </w:r>
      <w:r>
        <w:rPr>
          <w:rFonts w:hint="eastAsia"/>
        </w:rPr>
        <w:br/>
      </w:r>
      <w:r>
        <w:rPr>
          <w:rFonts w:hint="eastAsia"/>
        </w:rPr>
        <w:t>　　图 44： 有机粘土产业链</w:t>
      </w:r>
      <w:r>
        <w:rPr>
          <w:rFonts w:hint="eastAsia"/>
        </w:rPr>
        <w:br/>
      </w:r>
      <w:r>
        <w:rPr>
          <w:rFonts w:hint="eastAsia"/>
        </w:rPr>
        <w:t>　　图 45： 有机粘土行业采购模式分析</w:t>
      </w:r>
      <w:r>
        <w:rPr>
          <w:rFonts w:hint="eastAsia"/>
        </w:rPr>
        <w:br/>
      </w:r>
      <w:r>
        <w:rPr>
          <w:rFonts w:hint="eastAsia"/>
        </w:rPr>
        <w:t>　　图 46： 有机粘土行业生产模式</w:t>
      </w:r>
      <w:r>
        <w:rPr>
          <w:rFonts w:hint="eastAsia"/>
        </w:rPr>
        <w:br/>
      </w:r>
      <w:r>
        <w:rPr>
          <w:rFonts w:hint="eastAsia"/>
        </w:rPr>
        <w:t>　　图 47： 有机粘土行业销售模式分析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bd7e9d1c44249" w:history="1">
        <w:r>
          <w:rPr>
            <w:rStyle w:val="Hyperlink"/>
          </w:rPr>
          <w:t>2026-2032年全球与中国有机粘土行业现状及前景趋势报告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bd7e9d1c44249" w:history="1">
        <w:r>
          <w:rPr>
            <w:rStyle w:val="Hyperlink"/>
          </w:rPr>
          <w:t>https://www.20087.com/3/25/YouJiZhanTuShiChangQianJing.html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热点：粘土材料、有机粘土与无机粘土的区别、粘土小摆件可爱、有机粘土法、聚合物粘土、有机粘土复合体、粘土可降解吗、有机粘土作用、超轻粘土怎么生产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fde73bf4d421b" w:history="1">
      <w:r>
        <w:rPr>
          <w:rStyle w:val="Hyperlink"/>
        </w:rPr>
        <w:t>2026-2032年全球与中国有机粘土行业现状及前景趋势报告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ouJiZhanTuShiChangQianJing.html" TargetMode="External" Id="R4cfbd7e9d1c4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ouJiZhanTuShiChangQianJing.html" TargetMode="External" Id="R06afde73bf4d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2025-12-30T04:29:30Z</dcterms:created>
  <dcterms:modified xsi:type="dcterms:W3CDTF">2025-12-30T05:29:30Z</dcterms:modified>
  <dc:subject>2026-2032年全球与中国有机粘土行业现状及前景趋势报告</dc:subject>
  <dc:title>2026-2032年全球与中国有机粘土行业现状及前景趋势报告</dc:title>
  <cp:keywords>2026-2032年全球与中国有机粘土行业现状及前景趋势报告</cp:keywords>
  <dc:description>2026-2032年全球与中国有机粘土行业现状及前景趋势报告</dc:description>
</cp:coreProperties>
</file>