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89ec84a1448a" w:history="1">
              <w:r>
                <w:rPr>
                  <w:rStyle w:val="Hyperlink"/>
                </w:rPr>
                <w:t>2026-2032年中国柑橘油行业研究与市场前景预测报告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89ec84a1448a" w:history="1">
              <w:r>
                <w:rPr>
                  <w:rStyle w:val="Hyperlink"/>
                </w:rPr>
                <w:t>2026-2032年中国柑橘油行业研究与市场前景预测报告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89ec84a1448a" w:history="1">
                <w:r>
                  <w:rPr>
                    <w:rStyle w:val="Hyperlink"/>
                  </w:rPr>
                  <w:t>https://www.20087.com/3/75/GanJuYouShiChangQianJingFenXi.html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油是从柑橘类果皮中冷压或蒸馏提取的天然植物精油，广泛应用于食品香精、日化香料、清洁剂及芳香疗法领域。该产品以柠檬烯为主要成分（含量可达90%以上），赋予其清新香气、良好溶解性及一定的抗菌性能。主流生产工艺强调低温冷榨以保留挥发性香气物质，并通过分子蒸馏或冷冻脱蜡提升澄清度与稳定性。高端应用要求符合IFRA、FEMA或有机认证标准，确保无农残与溶剂残留。然而，柑橘油光敏性强，在光照下易氧化变质，导致香气劣化与皮肤致敏风险上升；且原料受气候与 harvest 周期影响大，批次一致性控制难度高。</w:t>
      </w:r>
      <w:r>
        <w:rPr>
          <w:rFonts w:hint="eastAsia"/>
        </w:rPr>
        <w:br/>
      </w:r>
      <w:r>
        <w:rPr>
          <w:rFonts w:hint="eastAsia"/>
        </w:rPr>
        <w:t>　　未来，柑橘油将向稳定化技术、生物合成替代与高值化应用方向演进。微胶囊包埋或添加天然抗氧化剂（如迷迭香提取物）可显著延长保质期；而合成生物学技术有望通过工程酵母发酵生产高纯度柠檬烯，减少对农业原料依赖。在应用端，柑橘油将更多用于绿色溶剂（替代石油基清洗剂）及功能性化妆品（如情绪调节香氛），推动“天然+功效”双标签产品开发。此外，果渣循环利用（如提取膳食纤维）将强化全产业链可持续性。随着消费者对天然成分偏好增强与绿色化学兴起，柑橘油正从“传统香原料”升级为兼具感官价值、功能属性与循环经济潜力的生物基平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89ec84a1448a" w:history="1">
        <w:r>
          <w:rPr>
            <w:rStyle w:val="Hyperlink"/>
          </w:rPr>
          <w:t>2026-2032年中国柑橘油行业研究与市场前景预测报告</w:t>
        </w:r>
      </w:hyperlink>
      <w:r>
        <w:rPr>
          <w:rFonts w:hint="eastAsia"/>
        </w:rPr>
        <w:t>》从市场规模、需求变化及价格动态等维度，系统解析了柑橘油行业的现状与发展趋势。报告深入分析了柑橘油产业链各环节，科学预测了市场前景与技术发展方向，同时聚焦柑橘油细分市场特点及重点企业的经营表现，揭示了柑橘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柑橘油行业概述</w:t>
      </w:r>
      <w:r>
        <w:rPr>
          <w:rFonts w:hint="eastAsia"/>
        </w:rPr>
        <w:br/>
      </w:r>
      <w:r>
        <w:rPr>
          <w:rFonts w:hint="eastAsia"/>
        </w:rPr>
        <w:t>　　第一节 柑橘油定义与分类</w:t>
      </w:r>
      <w:r>
        <w:rPr>
          <w:rFonts w:hint="eastAsia"/>
        </w:rPr>
        <w:br/>
      </w:r>
      <w:r>
        <w:rPr>
          <w:rFonts w:hint="eastAsia"/>
        </w:rPr>
        <w:t>　　第二节 柑橘油应用领域</w:t>
      </w:r>
      <w:r>
        <w:rPr>
          <w:rFonts w:hint="eastAsia"/>
        </w:rPr>
        <w:br/>
      </w:r>
      <w:r>
        <w:rPr>
          <w:rFonts w:hint="eastAsia"/>
        </w:rPr>
        <w:t>　　第三节 柑橘油行业经济指标分析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柑橘油产业链及经营模式分析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三、柑橘油销售模式及销售渠道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2020-2025年全球柑橘油市场规模与趋势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主要国家与地区柑橘油市场分析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2026-2032年全球柑橘油行业发展趋势与前景预测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2025-2026年柑橘油产能与投资动态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一、国内柑橘油产能及利用情况</w:t>
      </w:r>
      <w:r>
        <w:rPr>
          <w:rFonts w:hint="eastAsia"/>
        </w:rPr>
        <w:br/>
      </w:r>
      <w:r>
        <w:rPr>
          <w:rFonts w:hint="eastAsia"/>
        </w:rPr>
        <w:t>　　　　二、柑橘油产能扩张与投资动态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2026-2032年柑橘油行业产量统计与趋势预测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一、2020-2025年柑橘油行业产量数据统计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1、2020-2025年柑橘油产量及增长趋势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2、2020-2025年柑橘油细分产品产量及份额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二、影响柑橘油产量的关键因素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三、2026-2032年柑橘油产量预测</w:t>
      </w:r>
      <w:r>
        <w:rPr>
          <w:rFonts w:hint="eastAsia"/>
        </w:rPr>
        <w:br/>
      </w:r>
      <w:r>
        <w:rPr>
          <w:rFonts w:hint="eastAsia"/>
        </w:rPr>
        <w:t>　　第三节 2026-2032年柑橘油市场需求与销售分析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一、2025-2026年柑橘油行业需求现状</w:t>
      </w:r>
      <w:r>
        <w:rPr>
          <w:rFonts w:hint="eastAsia"/>
        </w:rPr>
        <w:br/>
      </w:r>
      <w:r>
        <w:rPr>
          <w:rFonts w:hint="eastAsia"/>
        </w:rPr>
        <w:t>　　　　二、柑橘油客户群体与需求特点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三、2020-2025年柑橘油行业销售规模分析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四、2026-2032年柑橘油市场增长潜力与规模预测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柑橘油细分市场分析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一、2025-2026年柑橘油主要细分产品市场现状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柑橘油下游应用与客户群体分析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一、2025-2026年柑橘油各应用领域市场现状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2025-2026年柑橘油行业技术发展现状及趋势分析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一、2020-2025年柑橘油市场价格走势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柑橘油定价策略与方法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2026-2032年柑橘油价格竞争态势与趋势预测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2025-2026年重点区域柑橘油市场发展概况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二、2020-2025年柑橘油市场需求规模情况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三、2026-2032年柑橘油行业发展潜力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二、2020-2025年柑橘油市场需求规模情况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三、2026-2032年柑橘油行业发展潜力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二、2020-2025年柑橘油市场需求规模情况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三、2026-2032年柑橘油行业发展潜力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二、2020-2025年柑橘油市场需求规模情况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三、2026-2032年柑橘油行业发展潜力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二、2020-2025年柑橘油市场需求规模情况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三、2026-2032年柑橘油行业发展潜力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2020-2025年中国柑橘油行业进出口情况分析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一、2020-2025年柑橘油进口规模及增长情况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柑橘油行业出口情况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一、2020-2025年柑橘油出口规模及增长情况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2020-2025年中国柑橘油行业总体发展与财务状况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2020-2025年中国柑橘油行业规模情况</w:t>
      </w:r>
      <w:r>
        <w:rPr>
          <w:rFonts w:hint="eastAsia"/>
        </w:rPr>
        <w:br/>
      </w:r>
      <w:r>
        <w:rPr>
          <w:rFonts w:hint="eastAsia"/>
        </w:rPr>
        <w:t>　　　　一、柑橘油行业企业数量规模</w:t>
      </w:r>
      <w:r>
        <w:rPr>
          <w:rFonts w:hint="eastAsia"/>
        </w:rPr>
        <w:br/>
      </w:r>
      <w:r>
        <w:rPr>
          <w:rFonts w:hint="eastAsia"/>
        </w:rPr>
        <w:t>　　　　二、柑橘油行业从业人员规模</w:t>
      </w:r>
      <w:r>
        <w:rPr>
          <w:rFonts w:hint="eastAsia"/>
        </w:rPr>
        <w:br/>
      </w:r>
      <w:r>
        <w:rPr>
          <w:rFonts w:hint="eastAsia"/>
        </w:rPr>
        <w:t>　　　　三、柑橘油行业市场敏感性分析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2020-2025年中国柑橘油行业财务能力分析</w:t>
      </w:r>
      <w:r>
        <w:rPr>
          <w:rFonts w:hint="eastAsia"/>
        </w:rPr>
        <w:br/>
      </w:r>
      <w:r>
        <w:rPr>
          <w:rFonts w:hint="eastAsia"/>
        </w:rPr>
        <w:t>　　　　一、柑橘油行业盈利能力</w:t>
      </w:r>
      <w:r>
        <w:rPr>
          <w:rFonts w:hint="eastAsia"/>
        </w:rPr>
        <w:br/>
      </w:r>
      <w:r>
        <w:rPr>
          <w:rFonts w:hint="eastAsia"/>
        </w:rPr>
        <w:t>　　　　二、柑橘油行业偿债能力</w:t>
      </w:r>
      <w:r>
        <w:rPr>
          <w:rFonts w:hint="eastAsia"/>
        </w:rPr>
        <w:br/>
      </w:r>
      <w:r>
        <w:rPr>
          <w:rFonts w:hint="eastAsia"/>
        </w:rPr>
        <w:t>　　　　三、柑橘油行业营运能力</w:t>
      </w:r>
      <w:r>
        <w:rPr>
          <w:rFonts w:hint="eastAsia"/>
        </w:rPr>
        <w:br/>
      </w:r>
      <w:r>
        <w:rPr>
          <w:rFonts w:hint="eastAsia"/>
        </w:rPr>
        <w:t>　　　　四、柑橘油行业发展能力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中国柑橘油行业竞争格局分析</w:t>
      </w:r>
      <w:r>
        <w:rPr>
          <w:rFonts w:hint="eastAsia"/>
        </w:rPr>
        <w:br/>
      </w:r>
      <w:r>
        <w:rPr>
          <w:rFonts w:hint="eastAsia"/>
        </w:rPr>
        <w:t>　　第一节 柑橘油行业竞争格局总览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2025-2026年柑橘油行业竞争力分析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2020-2025年柑橘油行业企业并购活动分析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2025-2026年柑橘油行业会展与招投标活动分析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一、柑橘油行业会展活动及其市场影响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2026年中国柑橘油企业发展企业发展策略与建议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柑橘油销售模式与渠道策略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柑橘油品牌与市场推广策略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柑橘油研发投入与技术创新能力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柑橘油合作联盟与资源整合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中国柑橘油行业风险与对策</w:t>
      </w:r>
      <w:r>
        <w:rPr>
          <w:rFonts w:hint="eastAsia"/>
        </w:rPr>
        <w:br/>
      </w:r>
      <w:r>
        <w:rPr>
          <w:rFonts w:hint="eastAsia"/>
        </w:rPr>
        <w:t>　　第一节 柑橘油行业SWOT分析</w:t>
      </w:r>
      <w:r>
        <w:rPr>
          <w:rFonts w:hint="eastAsia"/>
        </w:rPr>
        <w:br/>
      </w:r>
      <w:r>
        <w:rPr>
          <w:rFonts w:hint="eastAsia"/>
        </w:rPr>
        <w:t>　　　　一、柑橘油行业优势</w:t>
      </w:r>
      <w:r>
        <w:rPr>
          <w:rFonts w:hint="eastAsia"/>
        </w:rPr>
        <w:br/>
      </w:r>
      <w:r>
        <w:rPr>
          <w:rFonts w:hint="eastAsia"/>
        </w:rPr>
        <w:t>　　　　二、柑橘油行业劣势</w:t>
      </w:r>
      <w:r>
        <w:rPr>
          <w:rFonts w:hint="eastAsia"/>
        </w:rPr>
        <w:br/>
      </w:r>
      <w:r>
        <w:rPr>
          <w:rFonts w:hint="eastAsia"/>
        </w:rPr>
        <w:t>　　　　三、柑橘油市场机会</w:t>
      </w:r>
      <w:r>
        <w:rPr>
          <w:rFonts w:hint="eastAsia"/>
        </w:rPr>
        <w:br/>
      </w:r>
      <w:r>
        <w:rPr>
          <w:rFonts w:hint="eastAsia"/>
        </w:rPr>
        <w:t>　　　　四、柑橘油市场威胁</w:t>
      </w:r>
      <w:r>
        <w:rPr>
          <w:rFonts w:hint="eastAsia"/>
        </w:rPr>
        <w:br/>
      </w:r>
      <w:r>
        <w:rPr>
          <w:rFonts w:hint="eastAsia"/>
        </w:rPr>
        <w:t>　　第二节 柑橘油行业风险及对策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2026-2032年中国柑橘油行业前景与发展趋势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2025-2026年柑橘油行业发展环境分析</w:t>
      </w:r>
      <w:r>
        <w:rPr>
          <w:rFonts w:hint="eastAsia"/>
        </w:rPr>
        <w:br/>
      </w:r>
      <w:r>
        <w:rPr>
          <w:rFonts w:hint="eastAsia"/>
        </w:rPr>
        <w:t>　　　　一、柑橘油行业主管部门与监管体制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二、柑橘油行业主要法律法规及政策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三、柑橘油行业标准与质量监管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2026-2032年柑橘油行业发展趋势与方向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2026-2032年柑橘油行业发展潜力与机遇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(中智林)柑橘油行业发展建议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柑橘油行业历程</w:t>
      </w:r>
      <w:r>
        <w:rPr>
          <w:rFonts w:hint="eastAsia"/>
        </w:rPr>
        <w:br/>
      </w:r>
      <w:r>
        <w:rPr>
          <w:rFonts w:hint="eastAsia"/>
        </w:rPr>
        <w:t>　　图表 柑橘油行业生命周期</w:t>
      </w:r>
      <w:r>
        <w:rPr>
          <w:rFonts w:hint="eastAsia"/>
        </w:rPr>
        <w:br/>
      </w:r>
      <w:r>
        <w:rPr>
          <w:rFonts w:hint="eastAsia"/>
        </w:rPr>
        <w:t>　　图表 柑橘油行业产业链分析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2020-2025年柑橘油行业市场容量分析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2020-2025年中国柑橘油行业产量及增长趋势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2020-2025年中国柑橘油市场需求量及增速统计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2025年中国柑橘油行业需求领域分布格局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2020-2025年中国柑橘油行业盈利情况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2020-2025年中国柑橘油行业利润总额统计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2020-2025年中国柑橘油进口金额分析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2020-2025年中国柑橘油出口数量分析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2020-2025年中国柑橘油出口金额分析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2025年中国柑橘油进口国家及地区分析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2020-2025年中国柑橘油行业企业平均规模情况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2026-2032年中国柑橘油行业供需平衡预测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2026-2032年中国柑橘油行业市场规模预测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2026-2032年中国柑橘油市场前景分析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2026-2032年中国柑橘油行业发展趋势预测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89ec84a1448a" w:history="1">
        <w:r>
          <w:rPr>
            <w:rStyle w:val="Hyperlink"/>
          </w:rPr>
          <w:t>2026-2032年中国柑橘油行业研究与市场前景预测报告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89ec84a1448a" w:history="1">
        <w:r>
          <w:rPr>
            <w:rStyle w:val="Hyperlink"/>
          </w:rPr>
          <w:t>https://www.20087.com/3/75/GanJuYouShiChangQianJingFenXi.html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热点：柑橘油的功效与作用、柑橘油斑病图片防治方法、柑橘油斑病喷什么杀菌药、柑橘溃疡病最新特效药、柑橘油斑病的发病规律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f31e1ebbb4e4e" w:history="1">
      <w:r>
        <w:rPr>
          <w:rStyle w:val="Hyperlink"/>
        </w:rPr>
        <w:t>2026-2032年中国柑橘油行业研究与市场前景预测报告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nJuYouShiChangQianJingFenXi.html" TargetMode="External" Id="R21d189ec84a1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nJuYouShiChangQianJingFenXi.html" TargetMode="External" Id="R060f31e1ebbb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2025-12-18T06:55:59Z</dcterms:created>
  <dcterms:modified xsi:type="dcterms:W3CDTF">2025-12-18T07:55:59Z</dcterms:modified>
  <dc:subject>2026-2032年中国柑橘油行业研究与市场前景预测报告</dc:subject>
  <dc:title>2026-2032年中国柑橘油行业研究与市场前景预测报告</dc:title>
  <cp:keywords>2026-2032年中国柑橘油行业研究与市场前景预测报告</cp:keywords>
  <dc:description>2026-2032年中国柑橘油行业研究与市场前景预测报告</dc:description>
</cp:coreProperties>
</file>