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960ddaa6c4924" w:history="1">
              <w:r>
                <w:rPr>
                  <w:rStyle w:val="Hyperlink"/>
                </w:rPr>
                <w:t>全球与中国生物发酵系统行业发展研究及前景趋势分析报告（2026-2032年）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960ddaa6c4924" w:history="1">
              <w:r>
                <w:rPr>
                  <w:rStyle w:val="Hyperlink"/>
                </w:rPr>
                <w:t>全球与中国生物发酵系统行业发展研究及前景趋势分析报告（2026-2032年）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960ddaa6c4924" w:history="1">
                <w:r>
                  <w:rPr>
                    <w:rStyle w:val="Hyperlink"/>
                  </w:rPr>
                  <w:t>https://www.20087.com/3/65/ShengWuFaJiaoXiTongFaZhanQianJing.html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发酵系统在2026年已成为生物制造产业的核心引擎，广泛应用于医药、食品、饲料及化工领域。目前，生物发酵系统主流系统集成了磁悬浮空压机、智能生物反应器与膜分离提取设备，实现了从菌种培养到产物提取的全流程自动化控制。磁悬浮技术凭借无油、节能与低噪特性，解决了传统空压机易染菌与能耗高的问题。智能控制系统通过先进算法实时监测溶氧、pH值与温度等关键参数，自动调节补料与搅拌策略，显著提升了发酵单位与产物纯度。在食品工业中，新型酶制剂的应用有效降低了热加工食品中有害物质的生成，推动了产业向营养健康转型。</w:t>
      </w:r>
      <w:r>
        <w:rPr>
          <w:rFonts w:hint="eastAsia"/>
        </w:rPr>
        <w:br/>
      </w:r>
      <w:r>
        <w:rPr>
          <w:rFonts w:hint="eastAsia"/>
        </w:rPr>
        <w:t>　　未来，生物发酵系统将向合成生物学融合、数字化双胞胎与绿色低碳方向演进。市场调研网指出，基因编辑与代谢工程技术的进步将构建高效工程菌株，大幅提升目标产物的转化率与产量。数字化双胞胎技术将构建发酵过程的虚拟模型，通过实时仿真优化工艺参数，实现“零试错”生产。膜分离技术的革新将实现纳米级物质的精准分离，缩短生产周期并降低能耗。此外，废弃物资源化利用技术的研发将构建“原料-发酵-副产物-能源”的闭环体系，减少碳排放。随着生物基材料需求的激增，发酵系统将向大型化与连续化方向发展，通过模块化设计缩短建设周期，助力生物经济成为国民经济的主导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e960ddaa6c4924" w:history="1">
        <w:r>
          <w:rPr>
            <w:rStyle w:val="Hyperlink"/>
          </w:rPr>
          <w:t>全球与中国生物发酵系统行业发展研究及前景趋势分析报告（2026-2032年）</w:t>
        </w:r>
      </w:hyperlink>
      <w:r>
        <w:rPr>
          <w:rFonts w:hint="eastAsia"/>
        </w:rPr>
        <w:t>》，2025年生物发酵系统行业市场规模达 亿元，预计2032年市场规模将达 亿元，期间年均复合增长率（CAGR）达 %。报告基于多年市场监测与行业研究，全面分析了生物发酵系统行业的现状、市场需求及市场规模，详细解读了生物发酵系统产业链结构、价格趋势及细分市场特点。报告科学预测了行业前景与发展方向，重点剖析了品牌竞争格局、市场集中度及主要企业的经营表现，并通过SWOT分析揭示了生物发酵系统行业机遇与风险。为投资者和决策者提供专业、客观的战略建议，是把握生物发酵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按产品类型细分，全球生物发酵系统市场规模2021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立式系统</w:t>
      </w:r>
      <w:r>
        <w:rPr>
          <w:rFonts w:hint="eastAsia"/>
        </w:rPr>
        <w:br/>
      </w:r>
      <w:r>
        <w:rPr>
          <w:rFonts w:hint="eastAsia"/>
        </w:rPr>
        <w:t>　　　　1.3.3 卧式系统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按应用细分，全球生物发酵系统市场规模2021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垃圾处理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生物发酵系统行业发展总体概况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生物发酵系统行业发展主要特点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生物发酵系统行业发展影响因素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生物发酵系统有利因素</w:t>
      </w:r>
      <w:r>
        <w:rPr>
          <w:rFonts w:hint="eastAsia"/>
        </w:rPr>
        <w:br/>
      </w:r>
      <w:r>
        <w:rPr>
          <w:rFonts w:hint="eastAsia"/>
        </w:rPr>
        <w:t>　　　　1.5.3 .2 生物发酵系统不利因素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全球市场，近三年生物发酵系统主要企业占有率及排名（按销量）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生物发酵系统主要企业在国际市场占有率（按销量，2023-2026）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2025年生物发酵系统主要企业在国际市场排名（按销量）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全球市场主要企业生物发酵系统销量（2023-2026）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全球市场，近三年生物发酵系统主要企业占有率及排名（按收入）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生物发酵系统主要企业在国际市场占有率（按收入，2023-2026）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2025年生物发酵系统主要企业在国际市场排名（按收入）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全球市场主要企业生物发酵系统销售收入（2023-2026）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全球市场主要企业生物发酵系统销售价格（2023-2026）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中国市场，近三年生物发酵系统主要企业占有率及排名（按销量）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生物发酵系统主要企业在中国市场占有率（按销量，2023-2026）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2025年生物发酵系统主要企业在中国市场排名（按销量）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中国市场主要企业生物发酵系统销量（2023-2026）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中国市场，近三年生物发酵系统主要企业占有率及排名（按收入）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生物发酵系统主要企业在中国市场占有率（按收入，2023-2026）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2025年生物发酵系统主要企业在中国市场排名（按收入）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中国市场主要企业生物发酵系统销售收入（2023-2026）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全球主要厂商生物发酵系统总部及产地分布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全球主要厂商成立时间及生物发酵系统商业化日期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全球主要厂商生物发酵系统产品类型及应用</w:t>
      </w:r>
      <w:r>
        <w:rPr>
          <w:rFonts w:hint="eastAsia"/>
        </w:rPr>
        <w:br/>
      </w:r>
      <w:r>
        <w:rPr>
          <w:rFonts w:hint="eastAsia"/>
        </w:rPr>
        <w:t>　　2.9 生物发酵系统行业集中度、竞争程度分析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生物发酵系统行业集中度分析：2025年全球Top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全球生物发酵系统第一梯队、第二梯队和第三梯队生产商（品牌）及市场份额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全球生物发酵系统总体规模分析</w:t>
      </w:r>
      <w:r>
        <w:rPr>
          <w:rFonts w:hint="eastAsia"/>
        </w:rPr>
        <w:br/>
      </w:r>
      <w:r>
        <w:rPr>
          <w:rFonts w:hint="eastAsia"/>
        </w:rPr>
        <w:t>　　3.1 全球生物发酵系统供需现状及预测（2021-2032）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全球生物发酵系统产能、产量、产能利用率及发展趋势（2021-2032）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全球生物发酵系统产量、需求量及发展趋势（2021-2032）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全球主要地区生物发酵系统产量及发展趋势（2021-2032）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全球主要地区生物发酵系统产量（2021-2026）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全球主要地区生物发酵系统产量（2027-2032）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全球主要地区生物发酵系统产量市场份额（2021-2032）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中国生物发酵系统供需现状及预测（2021-2032）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中国生物发酵系统产能、产量、产能利用率及发展趋势（2021-2032）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中国生物发酵系统产量、市场需求量及发展趋势（2021-2032）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中国市场生物发酵系统进出口（2021-2032）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全球生物发酵系统销量及销售额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全球市场生物发酵系统销售额（2021-2032）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全球市场生物发酵系统销量（2021-2032）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全球市场生物发酵系统价格趋势（2021-2032）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全球生物发酵系统主要地区分析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全球主要地区生物发酵系统市场规模分析：2021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全球主要地区生物发酵系统销售收入及市场份额（2021-2026）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全球主要地区生物发酵系统销售收入预测（2027-2032）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全球主要地区生物发酵系统销量分析：2021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全球主要地区生物发酵系统销量及市场份额（2021-2026）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全球主要地区生物发酵系统销量及市场份额预测（2027-2032）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北美市场生物发酵系统销量、收入及增长率（2021-2032）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欧洲市场生物发酵系统销量、收入及增长率（2021-2032）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中国市场生物发酵系统销量、收入及增长率（2021-2032）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日本市场生物发酵系统销量、收入及增长率（2021-2032）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东南亚市场生物发酵系统销量、收入及增长率（2021-2032）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印度市场生物发酵系统销量、收入及增长率（2021-2032）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南美市场生物发酵系统销量、收入及增长率（2021-2032）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中东市场生物发酵系统销量、收入及增长率（2021-2032）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生物发酵系统销量、收入、价格及毛利率（2021-2026）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生物发酵系统销量、收入、价格及毛利率（2021-2026）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生物发酵系统销量、收入、价格及毛利率（2021-2026）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生物发酵系统销量、收入、价格及毛利率（2021-2026）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生物发酵系统销量、收入、价格及毛利率（2021-2026）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生物发酵系统销量、收入、价格及毛利率（2021-2026）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生物发酵系统销量、收入、价格及毛利率（2021-2026）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生物发酵系统销量、收入、价格及毛利率（2021-2026）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生物发酵系统销量、收入、价格及毛利率（2021-2026）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不同产品类型生物发酵系统分析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全球不同产品类型生物发酵系统销量（2021-2032）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全球不同产品类型生物发酵系统销量及市场份额（2021-2026）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全球不同产品类型生物发酵系统销量预测（2027-2032）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全球不同产品类型生物发酵系统收入（2021-2032）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全球不同产品类型生物发酵系统收入及市场份额（2021-2026）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全球不同产品类型生物发酵系统收入预测（2027-2032）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全球不同产品类型生物发酵系统价格走势（2021-2032）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中国不同产品类型生物发酵系统销量（2021-2032）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中国不同产品类型生物发酵系统销量及市场份额（2021-2026）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中国不同产品类型生物发酵系统销量预测（2027-2032）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中国不同产品类型生物发酵系统收入（2021-2032）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中国不同产品类型生物发酵系统收入及市场份额（2021-2026）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中国不同产品类型生物发酵系统收入预测（2027-2032）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不同应用生物发酵系统分析</w:t>
      </w:r>
      <w:r>
        <w:rPr>
          <w:rFonts w:hint="eastAsia"/>
        </w:rPr>
        <w:br/>
      </w:r>
      <w:r>
        <w:rPr>
          <w:rFonts w:hint="eastAsia"/>
        </w:rPr>
        <w:t>　　7.1 全球不同应用生物发酵系统销量（2021-2032）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全球不同应用生物发酵系统销量及市场份额（2021-2026）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全球不同应用生物发酵系统销量预测（2027-2032）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全球不同应用生物发酵系统收入（2021-2032）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全球不同应用生物发酵系统收入及市场份额（2021-2026）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全球不同应用生物发酵系统收入预测（2027-2032）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全球不同应用生物发酵系统价格走势（2021-2032）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中国不同应用生物发酵系统销量（2021-2032）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中国不同应用生物发酵系统销量及市场份额（2021-2026）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中国不同应用生物发酵系统销量预测（2027-2032）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中国不同应用生物发酵系统收入（2021-2032）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中国不同应用生物发酵系统收入及市场份额（2021-2026）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中国不同应用生物发酵系统收入预测（2027-2032）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生物发酵系统行业发展趋势</w:t>
      </w:r>
      <w:r>
        <w:rPr>
          <w:rFonts w:hint="eastAsia"/>
        </w:rPr>
        <w:br/>
      </w:r>
      <w:r>
        <w:rPr>
          <w:rFonts w:hint="eastAsia"/>
        </w:rPr>
        <w:t>　　8.2 生物发酵系统行业主要驱动因素</w:t>
      </w:r>
      <w:r>
        <w:rPr>
          <w:rFonts w:hint="eastAsia"/>
        </w:rPr>
        <w:br/>
      </w:r>
      <w:r>
        <w:rPr>
          <w:rFonts w:hint="eastAsia"/>
        </w:rPr>
        <w:t>　　8.3 生物发酵系统中国企业SWOT分析</w:t>
      </w:r>
      <w:r>
        <w:rPr>
          <w:rFonts w:hint="eastAsia"/>
        </w:rPr>
        <w:br/>
      </w:r>
      <w:r>
        <w:rPr>
          <w:rFonts w:hint="eastAsia"/>
        </w:rPr>
        <w:t>　　8.4 中国生物发酵系统行业政策环境分析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生物发酵系统行业产业链简介</w:t>
      </w:r>
      <w:r>
        <w:rPr>
          <w:rFonts w:hint="eastAsia"/>
        </w:rPr>
        <w:br/>
      </w:r>
      <w:r>
        <w:rPr>
          <w:rFonts w:hint="eastAsia"/>
        </w:rPr>
        <w:t>　　　　9.1.1 生物发酵系统行业供应链分析</w:t>
      </w:r>
      <w:r>
        <w:rPr>
          <w:rFonts w:hint="eastAsia"/>
        </w:rPr>
        <w:br/>
      </w:r>
      <w:r>
        <w:rPr>
          <w:rFonts w:hint="eastAsia"/>
        </w:rPr>
        <w:t>　　　　9.1.2 生物发酵系统主要原料及供应情况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生物发酵系统行业采购模式</w:t>
      </w:r>
      <w:r>
        <w:rPr>
          <w:rFonts w:hint="eastAsia"/>
        </w:rPr>
        <w:br/>
      </w:r>
      <w:r>
        <w:rPr>
          <w:rFonts w:hint="eastAsia"/>
        </w:rPr>
        <w:t>　　9.3 生物发酵系统行业生产模式</w:t>
      </w:r>
      <w:r>
        <w:rPr>
          <w:rFonts w:hint="eastAsia"/>
        </w:rPr>
        <w:br/>
      </w:r>
      <w:r>
        <w:rPr>
          <w:rFonts w:hint="eastAsia"/>
        </w:rPr>
        <w:t>　　9.4 生物发酵系统行业销售模式及销售渠道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按产品类型细分，全球生物发酵系统市场规模2021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按应用细分，全球生物发酵系统市场规模（CAGR）2021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生物发酵系统行业发展主要特点</w:t>
      </w:r>
      <w:r>
        <w:rPr>
          <w:rFonts w:hint="eastAsia"/>
        </w:rPr>
        <w:br/>
      </w:r>
      <w:r>
        <w:rPr>
          <w:rFonts w:hint="eastAsia"/>
        </w:rPr>
        <w:t>　　表 4： 生物发酵系统行业发展有利因素分析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生物发酵系统行业发展不利因素分析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进入生物发酵系统行业壁垒</w:t>
      </w:r>
      <w:r>
        <w:rPr>
          <w:rFonts w:hint="eastAsia"/>
        </w:rPr>
        <w:br/>
      </w:r>
      <w:r>
        <w:rPr>
          <w:rFonts w:hint="eastAsia"/>
        </w:rPr>
        <w:t>　　表 7： 生物发酵系统主要企业在国际市场占有率（按销量，2023-2026）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2025年生物发酵系统主要企业在国际市场排名（按销量）&amp;（套）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全球市场主要企业生物发酵系统销量（2023-2026）&amp;（套）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生物发酵系统主要企业在国际市场占有率（按收入，2023-2026）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2025年生物发酵系统主要企业在国际市场排名（按收入）&amp;（万元）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全球市场主要企业生物发酵系统销售收入（2023-2026）&amp;（万元）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全球市场主要企业生物发酵系统销售价格（2023-2026）&amp;（元/套）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生物发酵系统主要企业在中国市场占有率（按销量，2023-2026）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2025年生物发酵系统主要企业在中国市场排名（按销量）&amp;（套）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中国市场主要企业生物发酵系统销量（2023-2026）&amp;（套）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生物发酵系统主要企业在中国市场占有率（按收入，2023-2026）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2025年生物发酵系统主要企业在中国市场排名（按收入）&amp;（万元）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中国市场主要企业生物发酵系统销售收入（2023-2026）&amp;（万元）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全球主要厂商生物发酵系统总部及产地分布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全球主要厂商成立时间及生物发酵系统商业化日期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全球主要厂商生物发酵系统产品类型及应用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2025年全球生物发酵系统主要厂商市场地位（第一梯队、第二梯队和第三梯队）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全球生物发酵系统市场投资、并购等现状分析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全球主要地区生物发酵系统产量增速（CAGR）：（2021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全球主要地区生物发酵系统产量（2021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全球主要地区生物发酵系统产量（2021-2026）&amp;（套）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全球主要地区生物发酵系统产量（2027-2032）&amp;（套）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全球主要地区生物发酵系统产量市场份额（2021-2026）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全球主要地区生物发酵系统产量市场份额（2027-2032）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中国市场生物发酵系统产量、销量、进出口（2021-2026）&amp;（套）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中国市场生物发酵系统产量、销量、进出口预测（2027-2032）&amp;（套）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全球主要地区生物发酵系统销售收入增速：（2021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全球主要地区生物发酵系统销售收入（2021-2026）&amp;（万元）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全球主要地区生物发酵系统销售收入市场份额（2021-2026）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全球主要地区生物发酵系统收入（2027-2032）&amp;（万元）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全球主要地区生物发酵系统收入市场份额（2027-2032）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全球主要地区生物发酵系统销量（套）：2021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全球主要地区生物发酵系统销量（2021-2026）&amp;（套）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全球主要地区生物发酵系统销量市场份额（2021-2026）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全球主要地区生物发酵系统销量（2027-2032）&amp;（套）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全球主要地区生物发酵系统销量份额（2027-2032）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生物发酵系统销量（套）、收入（万元）、价格（元/套）及毛利率（2021-2026）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生物发酵系统销量（套）、收入（万元）、价格（元/套）及毛利率（2021-2026）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生物发酵系统销量（套）、收入（万元）、价格（元/套）及毛利率（2021-2026）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生物发酵系统销量（套）、收入（万元）、价格（元/套）及毛利率（2021-2026）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生物发酵系统销量（套）、收入（万元）、价格（元/套）及毛利率（2021-2026）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生物发酵系统销量（套）、收入（万元）、价格（元/套）及毛利率（2021-2026）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生物发酵系统销量（套）、收入（万元）、价格（元/套）及毛利率（2021-2026）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生物发酵系统销量（套）、收入（万元）、价格（元/套）及毛利率（2021-2026）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生物发酵系统销量（套）、收入（万元）、价格（元/套）及毛利率（2021-2026）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全球不同产品类型生物发酵系统销量（2021-2026）&amp;（套）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89： 全球不同产品类型生物发酵系统销量市场份额（2021-2026）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全球不同产品类型生物发酵系统销量预测（2027-2032）&amp;（套）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全球市场不同产品类型生物发酵系统销量市场份额预测（2027-2032）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全球不同产品类型生物发酵系统收入（2021-2026）&amp;（万元）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全球不同产品类型生物发酵系统收入市场份额（2021-2026）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全球不同产品类型生物发酵系统收入预测（2027-2032）&amp;（万元）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全球不同产品类型生物发酵系统收入市场份额预测（2027-2032）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中国不同产品类型生物发酵系统销量（2021-2026）&amp;（套）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97： 中国不同产品类型生物发酵系统销量市场份额（2021-2026）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中国不同产品类型生物发酵系统销量预测（2027-2032）&amp;（套）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全球市场不同产品类型生物发酵系统销量市场份额预测（2027-2032）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中国不同产品类型生物发酵系统收入（2021-2026）&amp;（万元）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中国不同产品类型生物发酵系统收入市场份额（2021-2026）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中国不同产品类型生物发酵系统收入预测（2027-2032）&amp;（万元）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中国不同产品类型生物发酵系统收入市场份额预测（2027-2032）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全球不同应用生物发酵系统销量（2021-2026）&amp;（套）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105： 全球不同应用生物发酵系统销量市场份额（2021-2026）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全球不同应用生物发酵系统销量预测（2027-2032）&amp;（套）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107： 全球市场不同应用生物发酵系统销量市场份额预测（2027-2032）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全球不同应用生物发酵系统收入（2021-2026）&amp;（万元）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全球不同应用生物发酵系统收入市场份额（2021-2026）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全球不同应用生物发酵系统收入预测（2027-2032）&amp;（万元）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全球不同应用生物发酵系统收入市场份额预测（2027-2032）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中国不同应用生物发酵系统销量（2021-2026）&amp;（套）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113： 中国不同应用生物发酵系统销量市场份额（2021-2026）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中国不同应用生物发酵系统销量预测（2027-2032）&amp;（套）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115： 中国市场不同应用生物发酵系统销量市场份额预测（2027-2032）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中国不同应用生物发酵系统收入（2021-2026）&amp;（万元）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中国不同应用生物发酵系统收入市场份额（2021-2026）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中国不同应用生物发酵系统收入预测（2027-2032）&amp;（万元）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中国不同应用生物发酵系统收入市场份额预测（2027-2032）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生物发酵系统行业发展趋势</w:t>
      </w:r>
      <w:r>
        <w:rPr>
          <w:rFonts w:hint="eastAsia"/>
        </w:rPr>
        <w:br/>
      </w:r>
      <w:r>
        <w:rPr>
          <w:rFonts w:hint="eastAsia"/>
        </w:rPr>
        <w:t>　　表 121： 生物发酵系统行业主要驱动因素</w:t>
      </w:r>
      <w:r>
        <w:rPr>
          <w:rFonts w:hint="eastAsia"/>
        </w:rPr>
        <w:br/>
      </w:r>
      <w:r>
        <w:rPr>
          <w:rFonts w:hint="eastAsia"/>
        </w:rPr>
        <w:t>　　表 122： 生物发酵系统行业供应链分析</w:t>
      </w:r>
      <w:r>
        <w:rPr>
          <w:rFonts w:hint="eastAsia"/>
        </w:rPr>
        <w:br/>
      </w:r>
      <w:r>
        <w:rPr>
          <w:rFonts w:hint="eastAsia"/>
        </w:rPr>
        <w:t>　　表 123： 生物发酵系统上游原料供应商</w:t>
      </w:r>
      <w:r>
        <w:rPr>
          <w:rFonts w:hint="eastAsia"/>
        </w:rPr>
        <w:br/>
      </w:r>
      <w:r>
        <w:rPr>
          <w:rFonts w:hint="eastAsia"/>
        </w:rPr>
        <w:t>　　表 124： 生物发酵系统主要地区不同应用客户分析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生物发酵系统典型经销商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生物发酵系统产品图片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全球不同产品类型生物发酵系统销售额2021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全球不同产品类型生物发酵系统市场份额2025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立式系统产品图片</w:t>
      </w:r>
      <w:r>
        <w:rPr>
          <w:rFonts w:hint="eastAsia"/>
        </w:rPr>
        <w:br/>
      </w:r>
      <w:r>
        <w:rPr>
          <w:rFonts w:hint="eastAsia"/>
        </w:rPr>
        <w:t>　　图 5： 卧式系统产品图片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全球不同应用生物发酵系统市场份额2025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垃圾处理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2025年全球前五大生产商生物发酵系统市场份额</w:t>
      </w:r>
      <w:r>
        <w:rPr>
          <w:rFonts w:hint="eastAsia"/>
        </w:rPr>
        <w:br/>
      </w:r>
      <w:r>
        <w:rPr>
          <w:rFonts w:hint="eastAsia"/>
        </w:rPr>
        <w:t>　　图 12： 2025年全球生物发酵系统第一梯队、第二梯队和第三梯队厂商及市场份额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全球生物发酵系统产能、产量、产能利用率及发展趋势（2021-2032）&amp;（套）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全球生物发酵系统产量、需求量及发展趋势（2021-2032）&amp;（套）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全球主要地区生物发酵系统产量市场份额（2021-2032）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中国生物发酵系统产能、产量、产能利用率及发展趋势（2021-2032）&amp;（套）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中国生物发酵系统产量、市场需求量及发展趋势（2021-2032）&amp;（套）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全球生物发酵系统市场销售额及增长率：（2021-2032）&amp;（万元）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全球市场生物发酵系统市场规模：2021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全球市场生物发酵系统销量及增长率（2021-2032）&amp;（套）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全球市场生物发酵系统价格趋势（2021-2032）&amp;（元/套）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全球主要地区生物发酵系统销售收入（2021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全球主要地区生物发酵系统销售收入市场份额（2021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北美市场生物发酵系统销量及增长率（2021-2032）&amp;（套）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北美市场生物发酵系统收入及增长率（2021-2032）&amp;（万元）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欧洲市场生物发酵系统销量及增长率（2021-2032）&amp;（套）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欧洲市场生物发酵系统收入及增长率（2021-2032）&amp;（万元）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中国市场生物发酵系统销量及增长率（2021-2032）&amp;（套）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中国市场生物发酵系统收入及增长率（2021-2032）&amp;（万元）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日本市场生物发酵系统销量及增长率（2021-2032）&amp;（套）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日本市场生物发酵系统收入及增长率（2021-2032）&amp;（万元）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东南亚市场生物发酵系统销量及增长率（2021-2032）&amp;（套）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东南亚市场生物发酵系统收入及增长率（2021-2032）&amp;（万元）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印度市场生物发酵系统销量及增长率（2021-2032）&amp;（套）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印度市场生物发酵系统收入及增长率（2021-2032）&amp;（万元）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南美市场生物发酵系统销量及增长率（2021-2032）&amp;（套）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南美市场生物发酵系统收入及增长率（2021-2032）&amp;（万元）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中东市场生物发酵系统销量及增长率（2021-2032）&amp;（套）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中东市场生物发酵系统收入及增长率（2021-2032）&amp;（万元）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全球不同产品类型生物发酵系统价格走势（2021-2032）&amp;（元/套）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全球不同应用生物发酵系统价格走势（2021-2032）&amp;（元/套）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生物发酵系统中国企业SWOT分析</w:t>
      </w:r>
      <w:r>
        <w:rPr>
          <w:rFonts w:hint="eastAsia"/>
        </w:rPr>
        <w:br/>
      </w:r>
      <w:r>
        <w:rPr>
          <w:rFonts w:hint="eastAsia"/>
        </w:rPr>
        <w:t>　　图 43： 生物发酵系统产业链</w:t>
      </w:r>
      <w:r>
        <w:rPr>
          <w:rFonts w:hint="eastAsia"/>
        </w:rPr>
        <w:br/>
      </w:r>
      <w:r>
        <w:rPr>
          <w:rFonts w:hint="eastAsia"/>
        </w:rPr>
        <w:t>　　图 44： 生物发酵系统行业采购模式分析</w:t>
      </w:r>
      <w:r>
        <w:rPr>
          <w:rFonts w:hint="eastAsia"/>
        </w:rPr>
        <w:br/>
      </w:r>
      <w:r>
        <w:rPr>
          <w:rFonts w:hint="eastAsia"/>
        </w:rPr>
        <w:t>　　图 45： 生物发酵系统行业生产模式</w:t>
      </w:r>
      <w:r>
        <w:rPr>
          <w:rFonts w:hint="eastAsia"/>
        </w:rPr>
        <w:br/>
      </w:r>
      <w:r>
        <w:rPr>
          <w:rFonts w:hint="eastAsia"/>
        </w:rPr>
        <w:t>　　图 46： 生物发酵系统行业销售模式分析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960ddaa6c4924" w:history="1">
        <w:r>
          <w:rPr>
            <w:rStyle w:val="Hyperlink"/>
          </w:rPr>
          <w:t>全球与中国生物发酵系统行业发展研究及前景趋势分析报告（2026-2032年）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960ddaa6c4924" w:history="1">
        <w:r>
          <w:rPr>
            <w:rStyle w:val="Hyperlink"/>
          </w:rPr>
          <w:t>https://www.20087.com/3/65/ShengWuFaJiaoXiTongFaZhanQianJing.html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热点：微生物发酵过程、生物发酵系统属于精细化工么、生物发酵罐工艺流程图、生物发酵系统有哪些、生物发酵产品、生物发酵装置、生物发酵工程、生物发酵设备工艺流程图、生物发酵废水处理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e2ae36d454a34" w:history="1">
      <w:r>
        <w:rPr>
          <w:rStyle w:val="Hyperlink"/>
        </w:rPr>
        <w:t>全球与中国生物发酵系统行业发展研究及前景趋势分析报告（2026-2032年）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hengWuFaJiaoXiTongFaZhanQianJing.html" TargetMode="External" Id="R66e960ddaa6c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hengWuFaJiaoXiTongFaZhanQianJing.html" TargetMode="External" Id="R439e2ae36d45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2026-03-29T08:05:49Z</dcterms:created>
  <dcterms:modified xsi:type="dcterms:W3CDTF">2026-03-29T09:05:49Z</dcterms:modified>
  <dc:subject>全球与中国生物发酵系统行业发展研究及前景趋势分析报告（2026-2032年）</dc:subject>
  <dc:title>全球与中国生物发酵系统行业发展研究及前景趋势分析报告（2026-2032年）</dc:title>
  <cp:keywords>全球与中国生物发酵系统行业发展研究及前景趋势分析报告（2026-2032年）</cp:keywords>
  <dc:description>全球与中国生物发酵系统行业发展研究及前景趋势分析报告（2026-2032年）</dc:description>
</cp:coreProperties>
</file>