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679557b6e943c1" w:history="1">
              <w:r>
                <w:rPr>
                  <w:rStyle w:val="Hyperlink"/>
                </w:rPr>
                <w:t>2026-2032年全球与中国纯碱行业研究及发展前景分析报告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679557b6e943c1" w:history="1">
              <w:r>
                <w:rPr>
                  <w:rStyle w:val="Hyperlink"/>
                </w:rPr>
                <w:t>2026-2032年全球与中国纯碱行业研究及发展前景分析报告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679557b6e943c1" w:history="1">
                <w:r>
                  <w:rPr>
                    <w:rStyle w:val="Hyperlink"/>
                  </w:rPr>
                  <w:t>https://www.20087.com/3/75/ChunJianShiChangQianJingFenXi.html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碱（碳酸钠，Na₂CO₃）是一种基础无机化工原料，广泛用于平板玻璃、日用玻璃、洗涤剂、氧化铝、化工合成及水处理等领域。目前，纯碱主流生产工艺包括氨碱法（索尔维法）与联碱法，其中联碱法因副产氯化铵可作肥料，在中国占据主导地位。行业强调高纯度（≥99%）、低盐分（NaCl&lt;0.7%）及粒度均匀性，以满足玻璃熔窑对原料稳定性的严苛要求。然而，氨碱法产生大量废渣（白泥）与高盐废水，环保压力持续增大；而联碱法受氮肥市场波动影响，经济性不稳定。此外，部分老旧装置能效偏低，碳排放强度较高，面临绿色转型挑战。</w:t>
      </w:r>
      <w:r>
        <w:rPr>
          <w:rFonts w:hint="eastAsia"/>
        </w:rPr>
        <w:br/>
      </w:r>
      <w:r>
        <w:rPr>
          <w:rFonts w:hint="eastAsia"/>
        </w:rPr>
        <w:t>　　未来，纯碱将向绿色工艺革新、资源循环利用与高端应用拓展升级。开发电化学法或CO₂矿化法实现近零排放生产；而白泥用于烟气脱硫或建材原料推动固废资源化。在应用端，高纯电子级纯碱探索用于半导体清洗前驱体。政策驱动下，碳达峰行动方案与清洁生产审核加速落后产能退出。长远看，纯碱或从“大宗基础化学品”转型为“绿色工业生态节点”，通过耦合碳捕集与循环经济模式，并在全球玻璃产业升级与低碳化工战略交汇进程中，重塑其作为关键基础原料的可持续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679557b6e943c1" w:history="1">
        <w:r>
          <w:rPr>
            <w:rStyle w:val="Hyperlink"/>
          </w:rPr>
          <w:t>2026-2032年全球与中国纯碱行业研究及发展前景分析报告</w:t>
        </w:r>
      </w:hyperlink>
      <w:r>
        <w:rPr>
          <w:rFonts w:hint="eastAsia"/>
        </w:rPr>
        <w:t>》系统研究了纯碱行业的市场运行态势，并对未来发展趋势进行了科学预测。报告包括行业基础知识、国内外环境分析、运行数据解读及产业链梳理，同时探讨了纯碱市场竞争格局与重点企业的表现。基于对纯碱行业的全面分析，报告展望了纯碱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按产品类型细分，全球纯碱市场规模2021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重质纯碱</w:t>
      </w:r>
      <w:r>
        <w:rPr>
          <w:rFonts w:hint="eastAsia"/>
        </w:rPr>
        <w:br/>
      </w:r>
      <w:r>
        <w:rPr>
          <w:rFonts w:hint="eastAsia"/>
        </w:rPr>
        <w:t>　　　　1.3.3 轻质纯碱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按应用细分，全球纯碱市场规模2021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玻璃</w:t>
      </w:r>
      <w:r>
        <w:rPr>
          <w:rFonts w:hint="eastAsia"/>
        </w:rPr>
        <w:br/>
      </w:r>
      <w:r>
        <w:rPr>
          <w:rFonts w:hint="eastAsia"/>
        </w:rPr>
        <w:t>　　　　1.4.3 化学物质</w:t>
      </w:r>
      <w:r>
        <w:rPr>
          <w:rFonts w:hint="eastAsia"/>
        </w:rPr>
        <w:br/>
      </w:r>
      <w:r>
        <w:rPr>
          <w:rFonts w:hint="eastAsia"/>
        </w:rPr>
        <w:t>　　　　1.4.4 肥皂和洗涤剂</w:t>
      </w:r>
      <w:r>
        <w:rPr>
          <w:rFonts w:hint="eastAsia"/>
        </w:rPr>
        <w:br/>
      </w:r>
      <w:r>
        <w:rPr>
          <w:rFonts w:hint="eastAsia"/>
        </w:rPr>
        <w:t>　　　　1.4.5 金属加工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纯碱行业发展总体概况</w:t>
      </w:r>
      <w:r>
        <w:rPr>
          <w:rFonts w:hint="eastAsia"/>
        </w:rPr>
        <w:br/>
      </w:r>
      <w:r>
        <w:rPr>
          <w:rFonts w:hint="eastAsia"/>
        </w:rPr>
        <w:t>　　　　1.5.2 纯碱行业发展主要特点</w:t>
      </w:r>
      <w:r>
        <w:rPr>
          <w:rFonts w:hint="eastAsia"/>
        </w:rPr>
        <w:br/>
      </w:r>
      <w:r>
        <w:rPr>
          <w:rFonts w:hint="eastAsia"/>
        </w:rPr>
        <w:t>　　　　1.5.3 纯碱行业发展影响因素</w:t>
      </w:r>
      <w:r>
        <w:rPr>
          <w:rFonts w:hint="eastAsia"/>
        </w:rPr>
        <w:br/>
      </w:r>
      <w:r>
        <w:rPr>
          <w:rFonts w:hint="eastAsia"/>
        </w:rPr>
        <w:t>　　　　1.5.3 .1 纯碱有利因素</w:t>
      </w:r>
      <w:r>
        <w:rPr>
          <w:rFonts w:hint="eastAsia"/>
        </w:rPr>
        <w:br/>
      </w:r>
      <w:r>
        <w:rPr>
          <w:rFonts w:hint="eastAsia"/>
        </w:rPr>
        <w:t>　　　　1.5.3 .2 纯碱不利因素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全球市场，近三年纯碱主要企业占有率及排名（按销量）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纯碱主要企业在国际市场占有率（按销量，2023-2026）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2025年纯碱主要企业在国际市场排名（按销量）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全球市场主要企业纯碱销量（2023-2026）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全球市场，近三年纯碱主要企业占有率及排名（按收入）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纯碱主要企业在国际市场占有率（按收入，2023-2026）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2025年纯碱主要企业在国际市场排名（按收入）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全球市场主要企业纯碱销售收入（2023-2026）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全球市场主要企业纯碱销售价格（2023-2026）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中国市场，近三年纯碱主要企业占有率及排名（按销量）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纯碱主要企业在中国市场占有率（按销量，2023-2026）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2025年纯碱主要企业在中国市场排名（按销量）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中国市场主要企业纯碱销量（2023-2026）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中国市场，近三年纯碱主要企业占有率及排名（按收入）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纯碱主要企业在中国市场占有率（按收入，2023-2026）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2025年纯碱主要企业在中国市场排名（按收入）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中国市场主要企业纯碱销售收入（2023-2026）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全球主要厂商纯碱总部及产地分布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全球主要厂商成立时间及纯碱商业化日期</w:t>
      </w:r>
      <w:r>
        <w:rPr>
          <w:rFonts w:hint="eastAsia"/>
        </w:rPr>
        <w:br/>
      </w:r>
      <w:r>
        <w:rPr>
          <w:rFonts w:hint="eastAsia"/>
        </w:rPr>
        <w:t>　　2.8 全球主要厂商纯碱产品类型及应用</w:t>
      </w:r>
      <w:r>
        <w:rPr>
          <w:rFonts w:hint="eastAsia"/>
        </w:rPr>
        <w:br/>
      </w:r>
      <w:r>
        <w:rPr>
          <w:rFonts w:hint="eastAsia"/>
        </w:rPr>
        <w:t>　　2.9 纯碱行业集中度、竞争程度分析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纯碱行业集中度分析：2025年全球Top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全球纯碱第一梯队、第二梯队和第三梯队生产商（品牌）及市场份额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全球纯碱总体规模分析</w:t>
      </w:r>
      <w:r>
        <w:rPr>
          <w:rFonts w:hint="eastAsia"/>
        </w:rPr>
        <w:br/>
      </w:r>
      <w:r>
        <w:rPr>
          <w:rFonts w:hint="eastAsia"/>
        </w:rPr>
        <w:t>　　3.1 全球纯碱供需现状及预测（2021-2032）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全球纯碱产能、产量、产能利用率及发展趋势（2021-2032）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全球纯碱产量、需求量及发展趋势（2021-2032）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全球主要地区纯碱产量及发展趋势（2021-2032）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全球主要地区纯碱产量（2021-2026）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全球主要地区纯碱产量（2027-2032）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全球主要地区纯碱产量市场份额（2021-2032）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中国纯碱供需现状及预测（2021-2032）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中国纯碱产能、产量、产能利用率及发展趋势（2021-2032）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中国纯碱产量、市场需求量及发展趋势（2021-2032）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中国市场纯碱进出口（2021-2032）</w:t>
      </w:r>
      <w:r>
        <w:rPr>
          <w:rFonts w:hint="eastAsia"/>
        </w:rPr>
        <w:br/>
      </w:r>
      <w:r>
        <w:rPr>
          <w:rFonts w:hint="eastAsia"/>
        </w:rPr>
        <w:t>　　3.4 全球纯碱销量及销售额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全球市场纯碱销售额（2021-2032）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全球市场纯碱销量（2021-2032）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全球市场纯碱价格趋势（2021-2032）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全球纯碱主要地区分析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全球主要地区纯碱市场规模分析：2021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全球主要地区纯碱销售收入及市场份额（2021-2026）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全球主要地区纯碱销售收入预测（2027-2032）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全球主要地区纯碱销量分析：2021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全球主要地区纯碱销量及市场份额（2021-2026）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全球主要地区纯碱销量及市场份额预测（2027-2032）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中东市场纯碱销量、收入及增长率（2021-2032）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纯碱销量、收入、价格及毛利率（2021-2026）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不同产品类型纯碱分析</w:t>
      </w:r>
      <w:r>
        <w:rPr>
          <w:rFonts w:hint="eastAsia"/>
        </w:rPr>
        <w:br/>
      </w:r>
      <w:r>
        <w:rPr>
          <w:rFonts w:hint="eastAsia"/>
        </w:rPr>
        <w:t>　　6.1 全球不同产品类型纯碱销量（2021-2032）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全球不同产品类型纯碱销量及市场份额（2021-2026）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全球不同产品类型纯碱销量预测（2027-2032）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全球不同产品类型纯碱收入（2021-2032）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全球不同产品类型纯碱收入及市场份额（2021-2026）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全球不同产品类型纯碱收入预测（2027-2032）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全球不同产品类型纯碱价格走势（2021-2032）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中国不同产品类型纯碱销量（2021-2032）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中国不同产品类型纯碱销量及市场份额（2021-2026）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中国不同产品类型纯碱销量预测（2027-2032）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中国不同产品类型纯碱收入（2021-2032）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中国不同产品类型纯碱收入及市场份额（2021-2026）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中国不同产品类型纯碱收入预测（2027-2032）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不同应用纯碱分析</w:t>
      </w:r>
      <w:r>
        <w:rPr>
          <w:rFonts w:hint="eastAsia"/>
        </w:rPr>
        <w:br/>
      </w:r>
      <w:r>
        <w:rPr>
          <w:rFonts w:hint="eastAsia"/>
        </w:rPr>
        <w:t>　　7.1 全球不同应用纯碱销量（2021-2032）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全球不同应用纯碱销量及市场份额（2021-2026）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全球不同应用纯碱销量预测（2027-2032）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全球不同应用纯碱收入（2021-2032）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全球不同应用纯碱收入及市场份额（2021-2026）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全球不同应用纯碱收入预测（2027-2032）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全球不同应用纯碱价格走势（2021-2032）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中国不同应用纯碱销量（2021-2032）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中国不同应用纯碱销量及市场份额（2021-2026）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中国不同应用纯碱销量预测（2027-2032）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中国不同应用纯碱收入（2021-2032）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中国不同应用纯碱收入及市场份额（2021-2026）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中国不同应用纯碱收入预测（2027-2032）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纯碱行业发展趋势</w:t>
      </w:r>
      <w:r>
        <w:rPr>
          <w:rFonts w:hint="eastAsia"/>
        </w:rPr>
        <w:br/>
      </w:r>
      <w:r>
        <w:rPr>
          <w:rFonts w:hint="eastAsia"/>
        </w:rPr>
        <w:t>　　8.2 纯碱行业主要驱动因素</w:t>
      </w:r>
      <w:r>
        <w:rPr>
          <w:rFonts w:hint="eastAsia"/>
        </w:rPr>
        <w:br/>
      </w:r>
      <w:r>
        <w:rPr>
          <w:rFonts w:hint="eastAsia"/>
        </w:rPr>
        <w:t>　　8.3 纯碱中国企业SWOT分析</w:t>
      </w:r>
      <w:r>
        <w:rPr>
          <w:rFonts w:hint="eastAsia"/>
        </w:rPr>
        <w:br/>
      </w:r>
      <w:r>
        <w:rPr>
          <w:rFonts w:hint="eastAsia"/>
        </w:rPr>
        <w:t>　　8.4 中国纯碱行业政策环境分析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纯碱行业产业链简介</w:t>
      </w:r>
      <w:r>
        <w:rPr>
          <w:rFonts w:hint="eastAsia"/>
        </w:rPr>
        <w:br/>
      </w:r>
      <w:r>
        <w:rPr>
          <w:rFonts w:hint="eastAsia"/>
        </w:rPr>
        <w:t>　　　　9.1.1 纯碱行业供应链分析</w:t>
      </w:r>
      <w:r>
        <w:rPr>
          <w:rFonts w:hint="eastAsia"/>
        </w:rPr>
        <w:br/>
      </w:r>
      <w:r>
        <w:rPr>
          <w:rFonts w:hint="eastAsia"/>
        </w:rPr>
        <w:t>　　　　9.1.2 纯碱主要原料及供应情况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纯碱行业采购模式</w:t>
      </w:r>
      <w:r>
        <w:rPr>
          <w:rFonts w:hint="eastAsia"/>
        </w:rPr>
        <w:br/>
      </w:r>
      <w:r>
        <w:rPr>
          <w:rFonts w:hint="eastAsia"/>
        </w:rPr>
        <w:t>　　9.3 纯碱行业生产模式</w:t>
      </w:r>
      <w:r>
        <w:rPr>
          <w:rFonts w:hint="eastAsia"/>
        </w:rPr>
        <w:br/>
      </w:r>
      <w:r>
        <w:rPr>
          <w:rFonts w:hint="eastAsia"/>
        </w:rPr>
        <w:t>　　9.4 纯碱行业销售模式及销售渠道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按产品类型细分，全球纯碱市场规模2021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按应用细分，全球纯碱市场规模（CAGR）2021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纯碱行业发展主要特点</w:t>
      </w:r>
      <w:r>
        <w:rPr>
          <w:rFonts w:hint="eastAsia"/>
        </w:rPr>
        <w:br/>
      </w:r>
      <w:r>
        <w:rPr>
          <w:rFonts w:hint="eastAsia"/>
        </w:rPr>
        <w:t>　　表 4： 纯碱行业发展有利因素分析</w:t>
      </w:r>
      <w:r>
        <w:rPr>
          <w:rFonts w:hint="eastAsia"/>
        </w:rPr>
        <w:br/>
      </w:r>
      <w:r>
        <w:rPr>
          <w:rFonts w:hint="eastAsia"/>
        </w:rPr>
        <w:t>　　表 5： 纯碱行业发展不利因素分析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进入纯碱行业壁垒</w:t>
      </w:r>
      <w:r>
        <w:rPr>
          <w:rFonts w:hint="eastAsia"/>
        </w:rPr>
        <w:br/>
      </w:r>
      <w:r>
        <w:rPr>
          <w:rFonts w:hint="eastAsia"/>
        </w:rPr>
        <w:t>　　表 7： 纯碱主要企业在国际市场占有率（按销量，2023-2026）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2025年纯碱主要企业在国际市场排名（按销量）&amp;（千吨）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全球市场主要企业纯碱销量（2023-2026）&amp;（千吨）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纯碱主要企业在国际市场占有率（按收入，2023-2026）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2025年纯碱主要企业在国际市场排名（按收入）&amp;（万元）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全球市场主要企业纯碱销售收入（2023-2026）&amp;（万元）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全球市场主要企业纯碱销售价格（2023-2026）&amp;（元/吨）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纯碱主要企业在中国市场占有率（按销量，2023-2026）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2025年纯碱主要企业在中国市场排名（按销量）&amp;（千吨）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中国市场主要企业纯碱销量（2023-2026）&amp;（千吨）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纯碱主要企业在中国市场占有率（按收入，2023-2026）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2025年纯碱主要企业在中国市场排名（按收入）&amp;（万元）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中国市场主要企业纯碱销售收入（2023-2026）&amp;（万元）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全球主要厂商纯碱总部及产地分布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全球主要厂商成立时间及纯碱商业化日期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全球主要厂商纯碱产品类型及应用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2025年全球纯碱主要厂商市场地位（第一梯队、第二梯队和第三梯队）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全球纯碱市场投资、并购等现状分析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全球主要地区纯碱产量增速（CAGR）：（2021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全球主要地区纯碱产量（2021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全球主要地区纯碱产量（2021-2026）&amp;（千吨）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全球主要地区纯碱产量（2027-2032）&amp;（千吨）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全球主要地区纯碱产量市场份额（2021-2026）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全球主要地区纯碱产量市场份额（2027-2032）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中国市场纯碱产量、销量、进出口（2021-2026）&amp;（千吨）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中国市场纯碱产量、销量、进出口预测（2027-2032）&amp;（千吨）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全球主要地区纯碱销售收入增速：（2021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全球主要地区纯碱销售收入（2021-2026）&amp;（万元）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全球主要地区纯碱销售收入市场份额（2021-2026）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全球主要地区纯碱收入（2027-2032）&amp;（万元）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全球主要地区纯碱收入市场份额（2027-2032）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全球主要地区纯碱销量（千吨）：2021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全球主要地区纯碱销量（2027-2032）&amp;（千吨）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全球主要地区纯碱销量份额（2027-2032）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纯碱生产基地、销售区域、竞争对手及市场地位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纯碱产品规格、参数及市场应用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纯碱销量（千吨）、收入（万元）、价格（元/吨）及毛利率（2021-2026）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全球不同产品类型纯碱销量市场份额（2021-2026）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全球不同产品类型纯碱销量预测（2027-2032）&amp;（千吨）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全球市场不同产品类型纯碱销量市场份额预测（2027-2032）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全球不同产品类型纯碱收入（2021-2026）&amp;（万元）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全球不同产品类型纯碱收入市场份额（2021-2026）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全球不同产品类型纯碱收入预测（2027-2032）&amp;（万元）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全球不同产品类型纯碱收入市场份额预测（2027-2032）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132： 中国不同产品类型纯碱销量市场份额（2021-2026）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中国不同产品类型纯碱销量预测（2027-2032）&amp;（千吨）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全球市场不同产品类型纯碱销量市场份额预测（2027-2032）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中国不同产品类型纯碱收入（2021-2026）&amp;（万元）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中国不同产品类型纯碱收入市场份额（2021-2026）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中国不同产品类型纯碱收入预测（2027-2032）&amp;（万元）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中国不同产品类型纯碱收入市场份额预测（2027-2032）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140： 全球不同应用纯碱销量市场份额（2021-2026）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全球不同应用纯碱销量预测（2027-2032）&amp;（千吨）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全球市场不同应用纯碱销量市场份额预测（2027-2032）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全球不同应用纯碱收入（2021-2026）&amp;（万元）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全球不同应用纯碱收入市场份额（2021-2026）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全球不同应用纯碱收入预测（2027-2032）&amp;（万元）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全球不同应用纯碱收入市场份额预测（2027-2032）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中国不同应用纯碱销量（2021-2026）&amp;（千吨）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148： 中国不同应用纯碱销量市场份额（2021-2026）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中国不同应用纯碱销量预测（2027-2032）&amp;（千吨）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150： 中国市场不同应用纯碱销量市场份额预测（2027-2032）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中国不同应用纯碱收入（2021-2026）&amp;（万元）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中国不同应用纯碱收入市场份额（2021-2026）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中国不同应用纯碱收入预测（2027-2032）&amp;（万元）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中国不同应用纯碱收入市场份额预测（2027-2032）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纯碱行业发展趋势</w:t>
      </w:r>
      <w:r>
        <w:rPr>
          <w:rFonts w:hint="eastAsia"/>
        </w:rPr>
        <w:br/>
      </w:r>
      <w:r>
        <w:rPr>
          <w:rFonts w:hint="eastAsia"/>
        </w:rPr>
        <w:t>　　表 156： 纯碱行业主要驱动因素</w:t>
      </w:r>
      <w:r>
        <w:rPr>
          <w:rFonts w:hint="eastAsia"/>
        </w:rPr>
        <w:br/>
      </w:r>
      <w:r>
        <w:rPr>
          <w:rFonts w:hint="eastAsia"/>
        </w:rPr>
        <w:t>　　表 157： 纯碱行业供应链分析</w:t>
      </w:r>
      <w:r>
        <w:rPr>
          <w:rFonts w:hint="eastAsia"/>
        </w:rPr>
        <w:br/>
      </w:r>
      <w:r>
        <w:rPr>
          <w:rFonts w:hint="eastAsia"/>
        </w:rPr>
        <w:t>　　表 158： 纯碱上游原料供应商</w:t>
      </w:r>
      <w:r>
        <w:rPr>
          <w:rFonts w:hint="eastAsia"/>
        </w:rPr>
        <w:br/>
      </w:r>
      <w:r>
        <w:rPr>
          <w:rFonts w:hint="eastAsia"/>
        </w:rPr>
        <w:t>　　表 159： 纯碱主要地区不同应用客户分析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纯碱典型经销商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纯碱产品图片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全球不同产品类型纯碱销售额2021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全球不同产品类型纯碱市场份额2025 &amp; 2032</w:t>
      </w:r>
      <w:r>
        <w:rPr>
          <w:rFonts w:hint="eastAsia"/>
        </w:rPr>
        <w:br/>
      </w:r>
      <w:r>
        <w:rPr>
          <w:rFonts w:hint="eastAsia"/>
        </w:rPr>
        <w:t>　　图 4： 重质纯碱产品图片</w:t>
      </w:r>
      <w:r>
        <w:rPr>
          <w:rFonts w:hint="eastAsia"/>
        </w:rPr>
        <w:br/>
      </w:r>
      <w:r>
        <w:rPr>
          <w:rFonts w:hint="eastAsia"/>
        </w:rPr>
        <w:t>　　图 5： 轻质纯碱产品图片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全球不同应用纯碱市场份额2025 &amp; 2032</w:t>
      </w:r>
      <w:r>
        <w:rPr>
          <w:rFonts w:hint="eastAsia"/>
        </w:rPr>
        <w:br/>
      </w:r>
      <w:r>
        <w:rPr>
          <w:rFonts w:hint="eastAsia"/>
        </w:rPr>
        <w:t>　　图 8： 玻璃</w:t>
      </w:r>
      <w:r>
        <w:rPr>
          <w:rFonts w:hint="eastAsia"/>
        </w:rPr>
        <w:br/>
      </w:r>
      <w:r>
        <w:rPr>
          <w:rFonts w:hint="eastAsia"/>
        </w:rPr>
        <w:t>　　图 9： 化学物质</w:t>
      </w:r>
      <w:r>
        <w:rPr>
          <w:rFonts w:hint="eastAsia"/>
        </w:rPr>
        <w:br/>
      </w:r>
      <w:r>
        <w:rPr>
          <w:rFonts w:hint="eastAsia"/>
        </w:rPr>
        <w:t>　　图 10： 肥皂和洗涤剂</w:t>
      </w:r>
      <w:r>
        <w:rPr>
          <w:rFonts w:hint="eastAsia"/>
        </w:rPr>
        <w:br/>
      </w:r>
      <w:r>
        <w:rPr>
          <w:rFonts w:hint="eastAsia"/>
        </w:rPr>
        <w:t>　　图 11： 金属加工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2025年全球前五大生产商纯碱市场份额</w:t>
      </w:r>
      <w:r>
        <w:rPr>
          <w:rFonts w:hint="eastAsia"/>
        </w:rPr>
        <w:br/>
      </w:r>
      <w:r>
        <w:rPr>
          <w:rFonts w:hint="eastAsia"/>
        </w:rPr>
        <w:t>　　图 14： 2025年全球纯碱第一梯队、第二梯队和第三梯队厂商及市场份额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全球纯碱产能、产量、产能利用率及发展趋势（2021-2032）&amp;（千吨）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全球纯碱产量、需求量及发展趋势（2021-2032）&amp;（千吨）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全球主要地区纯碱产量市场份额（2021-2032）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中国纯碱产能、产量、产能利用率及发展趋势（2021-2032）&amp;（千吨）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中国纯碱产量、市场需求量及发展趋势（2021-2032）&amp;（千吨）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全球纯碱市场销售额及增长率：（2021-2032）&amp;（万元）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全球市场纯碱市场规模：2021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全球市场纯碱价格趋势（2021-2032）&amp;（元/吨）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全球主要地区纯碱销售收入（2021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全球主要地区纯碱销售收入市场份额（2021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北美市场纯碱收入及增长率（2021-2032）&amp;（万元）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欧洲市场纯碱收入及增长率（2021-2032）&amp;（万元）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中国市场纯碱收入及增长率（2021-2032）&amp;（万元）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日本市场纯碱收入及增长率（2021-2032）&amp;（万元）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东南亚市场纯碱收入及增长率（2021-2032）&amp;（万元）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印度市场纯碱收入及增长率（2021-2032）&amp;（万元）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南美市场纯碱收入及增长率（2021-2032）&amp;（万元）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中东市场纯碱销量及增长率（2021-2032）&amp;（千吨）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41： 中东市场纯碱收入及增长率（2021-2032）&amp;（万元）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全球不同产品类型纯碱价格走势（2021-2032）&amp;（元/吨）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全球不同应用纯碱价格走势（2021-2032）&amp;（元/吨）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44： 纯碱中国企业SWOT分析</w:t>
      </w:r>
      <w:r>
        <w:rPr>
          <w:rFonts w:hint="eastAsia"/>
        </w:rPr>
        <w:br/>
      </w:r>
      <w:r>
        <w:rPr>
          <w:rFonts w:hint="eastAsia"/>
        </w:rPr>
        <w:t>　　图 45： 纯碱产业链</w:t>
      </w:r>
      <w:r>
        <w:rPr>
          <w:rFonts w:hint="eastAsia"/>
        </w:rPr>
        <w:br/>
      </w:r>
      <w:r>
        <w:rPr>
          <w:rFonts w:hint="eastAsia"/>
        </w:rPr>
        <w:t>　　图 46： 纯碱行业采购模式分析</w:t>
      </w:r>
      <w:r>
        <w:rPr>
          <w:rFonts w:hint="eastAsia"/>
        </w:rPr>
        <w:br/>
      </w:r>
      <w:r>
        <w:rPr>
          <w:rFonts w:hint="eastAsia"/>
        </w:rPr>
        <w:t>　　图 47： 纯碱行业生产模式</w:t>
      </w:r>
      <w:r>
        <w:rPr>
          <w:rFonts w:hint="eastAsia"/>
        </w:rPr>
        <w:br/>
      </w:r>
      <w:r>
        <w:rPr>
          <w:rFonts w:hint="eastAsia"/>
        </w:rPr>
        <w:t>　　图 48： 纯碱行业销售模式分析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679557b6e943c1" w:history="1">
        <w:r>
          <w:rPr>
            <w:rStyle w:val="Hyperlink"/>
          </w:rPr>
          <w:t>2026-2032年全球与中国纯碱行业研究及发展前景分析报告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679557b6e943c1" w:history="1">
        <w:r>
          <w:rPr>
            <w:rStyle w:val="Hyperlink"/>
          </w:rPr>
          <w:t>https://www.20087.com/3/75/ChunJianShiChangQianJingFenXi.html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热点：纯碱现货最新价格行情、纯碱现货最新价格、中国纯碱网、纯碱最新消息新闻、工业纯碱的用途及用法、纯碱现货价格最新消息、纯碱的作用与功效、纯碱价格行情走势图、2401纯碱期货最新消息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8570a58e0e4fc5" w:history="1">
      <w:r>
        <w:rPr>
          <w:rStyle w:val="Hyperlink"/>
        </w:rPr>
        <w:t>2026-2032年全球与中国纯碱行业研究及发展前景分析报告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ChunJianShiChangQianJingFenXi.html" TargetMode="External" Id="R46679557b6e943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ChunJianShiChangQianJingFenXi.html" TargetMode="External" Id="R6a8570a58e0e4fc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2025-12-29T04:52:19Z</dcterms:created>
  <dcterms:modified xsi:type="dcterms:W3CDTF">2025-12-29T05:52:19Z</dcterms:modified>
  <dc:subject>2026-2032年全球与中国纯碱行业研究及发展前景分析报告</dc:subject>
  <dc:title>2026-2032年全球与中国纯碱行业研究及发展前景分析报告</dc:title>
  <cp:keywords>2026-2032年全球与中国纯碱行业研究及发展前景分析报告</cp:keywords>
  <dc:description>2026-2032年全球与中国纯碱行业研究及发展前景分析报告</dc:description>
</cp:coreProperties>
</file>