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c58020d55440b" w:history="1">
              <w:r>
                <w:rPr>
                  <w:rStyle w:val="Hyperlink"/>
                </w:rPr>
                <w:t>2024-2030年中国镀铝膜行业研究分析及市场前景预测报告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c58020d55440b" w:history="1">
              <w:r>
                <w:rPr>
                  <w:rStyle w:val="Hyperlink"/>
                </w:rPr>
                <w:t>2024-2030年中国镀铝膜行业研究分析及市场前景预测报告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c58020d55440b" w:history="1">
                <w:r>
                  <w:rPr>
                    <w:rStyle w:val="Hyperlink"/>
                  </w:rPr>
                  <w:t>https://www.20087.com/3/95/DuLvMoShiChangDiaoYanYuQianJingY.html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膜是一种高性能的包装材料，近年来随着包装技术和市场需求的变化，其性能和应用范围得到了显著扩展。现代镀铝膜不仅在阻隔性能、印刷适性方面有了显著改进，还通过采用先进的镀铝技术和材料提高了产品的稳定性和耐用性。此外，随着对环保要求的提高，镀铝膜的设计更加注重节能减排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镀铝膜的发展将更加注重技术创新和可持续性。一方面，随着新材料和新技术的应用，镀铝膜将更加高效、环保，如采用新型镀铝材料和涂层技术来提高阻隔性能。另一方面，随着对可持续发展目标的追求，镀铝膜将更加注重使用可再生资源和减少生产过程中的环境影响，采用更环保的生产技术和材料。此外，随着对高性能包装材料的需求增加，镀铝膜将更加注重开发具有特殊功能的产品，如用于食品包装的高阻隔镀铝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c58020d55440b" w:history="1">
        <w:r>
          <w:rPr>
            <w:rStyle w:val="Hyperlink"/>
          </w:rPr>
          <w:t>2024-2030年中国镀铝膜行业研究分析及市场前景预测报告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镀铝膜产业链。镀铝膜报告详细分析了市场竞争格局，聚焦了重点企业及品牌影响力，并对价格机制和镀铝膜细分市场特征进行了探讨。此外，报告还对市场前景进行了展望，预测了行业发展趋势，并就潜在的风险与机遇提供了专业的见解。镀铝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镀铝膜行业报告研究标准</w:t>
      </w:r>
      <w:r>
        <w:rPr>
          <w:rFonts w:hint="eastAsia"/>
        </w:rPr>
        <w:br/>
      </w:r>
      <w:r>
        <w:rPr>
          <w:rFonts w:hint="eastAsia"/>
        </w:rPr>
        <w:t>　　第一节 镀铝膜行业研究背景</w:t>
      </w:r>
      <w:r>
        <w:rPr>
          <w:rFonts w:hint="eastAsia"/>
        </w:rPr>
        <w:br/>
      </w:r>
      <w:r>
        <w:rPr>
          <w:rFonts w:hint="eastAsia"/>
        </w:rPr>
        <w:t>　　第二节 镀铝膜行业研究方法及依据</w:t>
      </w:r>
      <w:r>
        <w:rPr>
          <w:rFonts w:hint="eastAsia"/>
        </w:rPr>
        <w:br/>
      </w:r>
      <w:r>
        <w:rPr>
          <w:rFonts w:hint="eastAsia"/>
        </w:rPr>
        <w:t>　　第三节 镀铝膜行业研究基本前景概况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镀铝膜行业发展综述</w:t>
      </w:r>
      <w:r>
        <w:rPr>
          <w:rFonts w:hint="eastAsia"/>
        </w:rPr>
        <w:br/>
      </w:r>
      <w:r>
        <w:rPr>
          <w:rFonts w:hint="eastAsia"/>
        </w:rPr>
        <w:t>　　第一节 镀铝膜概念</w:t>
      </w:r>
      <w:r>
        <w:rPr>
          <w:rFonts w:hint="eastAsia"/>
        </w:rPr>
        <w:br/>
      </w:r>
      <w:r>
        <w:rPr>
          <w:rFonts w:hint="eastAsia"/>
        </w:rPr>
        <w:t>　　第二节 镀铝膜行业特征分析</w:t>
      </w:r>
      <w:r>
        <w:rPr>
          <w:rFonts w:hint="eastAsia"/>
        </w:rPr>
        <w:br/>
      </w:r>
      <w:r>
        <w:rPr>
          <w:rFonts w:hint="eastAsia"/>
        </w:rPr>
        <w:t>　　　　一、镀铝膜作用分析</w:t>
      </w:r>
      <w:r>
        <w:rPr>
          <w:rFonts w:hint="eastAsia"/>
        </w:rPr>
        <w:br/>
      </w:r>
      <w:r>
        <w:rPr>
          <w:rFonts w:hint="eastAsia"/>
        </w:rPr>
        <w:t>　　　　二、镀铝膜行业在国民经济中的地位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三、镀铝膜行业生命周期分析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镀铝膜行业产业链及上下游之间关联性分析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2024年世界镀铝膜行业市场调研</w:t>
      </w:r>
      <w:r>
        <w:rPr>
          <w:rFonts w:hint="eastAsia"/>
        </w:rPr>
        <w:br/>
      </w:r>
      <w:r>
        <w:rPr>
          <w:rFonts w:hint="eastAsia"/>
        </w:rPr>
        <w:t>　　第一节 2024年世界镀铝膜行业运行环境分析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2024年世界镀铝膜市场竞争现状分析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2024年世界部分国家镀铝膜市场调研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2024年镀铝膜行业当前发展环境分析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2024年中国镀铝膜行业经济环境分析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中国镀铝膜行业政策法规解读</w:t>
      </w:r>
      <w:r>
        <w:rPr>
          <w:rFonts w:hint="eastAsia"/>
        </w:rPr>
        <w:br/>
      </w:r>
      <w:r>
        <w:rPr>
          <w:rFonts w:hint="eastAsia"/>
        </w:rPr>
        <w:t>　　第三节 中国镀铝膜行业当前社会环境发展分析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我国镀铝膜行业运行分析</w:t>
      </w:r>
      <w:r>
        <w:rPr>
          <w:rFonts w:hint="eastAsia"/>
        </w:rPr>
        <w:br/>
      </w:r>
      <w:r>
        <w:rPr>
          <w:rFonts w:hint="eastAsia"/>
        </w:rPr>
        <w:t>　　第一节 我国镀铝膜行业发展状况分析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一、我国镀铝膜行业发展阶段</w:t>
      </w:r>
      <w:r>
        <w:rPr>
          <w:rFonts w:hint="eastAsia"/>
        </w:rPr>
        <w:br/>
      </w:r>
      <w:r>
        <w:rPr>
          <w:rFonts w:hint="eastAsia"/>
        </w:rPr>
        <w:t>　　　　二、我国镀铝膜行业发展总体概况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三、我国镀铝膜行业发展特点分析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四、我国镀铝膜行业商业模式分析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2019-2024年镀铝膜行业发展现状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一、2019-2024年我国镀铝膜行业市场规模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二、2019-2024年我国镀铝膜行业发展分析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三、2019-2024年中国镀铝膜企业发展分析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镀铝膜细分产品市场调研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镀铝膜产品价格分析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一、2019-2024年镀铝膜价格走势</w:t>
      </w:r>
      <w:r>
        <w:rPr>
          <w:rFonts w:hint="eastAsia"/>
        </w:rPr>
        <w:br/>
      </w:r>
      <w:r>
        <w:rPr>
          <w:rFonts w:hint="eastAsia"/>
        </w:rPr>
        <w:t>　　　　二、影响镀铝膜产品价格的关键因素分析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三、2019-2024年镀铝膜产品价格变化趋势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四、主要镀铝膜企业价位及价格策略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2019-2024年中国镀铝膜行业技术发展分析</w:t>
      </w:r>
      <w:r>
        <w:rPr>
          <w:rFonts w:hint="eastAsia"/>
        </w:rPr>
        <w:br/>
      </w:r>
      <w:r>
        <w:rPr>
          <w:rFonts w:hint="eastAsia"/>
        </w:rPr>
        <w:t>　　第一节 中国镀铝膜行业技术发展现状</w:t>
      </w:r>
      <w:r>
        <w:rPr>
          <w:rFonts w:hint="eastAsia"/>
        </w:rPr>
        <w:br/>
      </w:r>
      <w:r>
        <w:rPr>
          <w:rFonts w:hint="eastAsia"/>
        </w:rPr>
        <w:t>　　第二节 镀铝膜行业技术特点分析</w:t>
      </w:r>
      <w:r>
        <w:rPr>
          <w:rFonts w:hint="eastAsia"/>
        </w:rPr>
        <w:br/>
      </w:r>
      <w:r>
        <w:rPr>
          <w:rFonts w:hint="eastAsia"/>
        </w:rPr>
        <w:t>　　第三节 镀铝膜行业技术发展趋势分析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2024年中国镀铝膜行业发展面临的新挑战分析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2019-2024年中国镀铝膜市场运行情况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2019-2024年中国镀铝膜所属行业主要数据监测分析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2019-2024年中国镀铝膜所属行业总体数据分析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一、2024年中国镀铝膜所属行业全部企业数据分析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2019-2024年中国镀铝膜所属行业不同规模企业数据分析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一、2024年中国镀铝膜所属行业不同规模企业数据分析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2019-2024年中国镀铝膜所属行业不同所有制企业数据分析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一、2024年中国镀铝膜所属行业不同所有制企业数据分析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2019-2024年中国镀铝膜行业竞争情况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2019-2024年镀铝膜行业重点生产企业分析</w:t>
      </w:r>
      <w:r>
        <w:rPr>
          <w:rFonts w:hint="eastAsia"/>
        </w:rPr>
        <w:br/>
      </w:r>
      <w:r>
        <w:rPr>
          <w:rFonts w:hint="eastAsia"/>
        </w:rPr>
        <w:t>　　第一节 苍南县东升包装材料有限公司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深圳市创明塑胶科技有限公司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深圳市利美新材料有限公司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苍南县龙港镇高飞镭射膜经营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上海一定实业有限公司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2024-2030年镀铝膜行业发展预测分析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2024-2030年中国镀铝膜行业未来发展预测分析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一、中国镀铝膜行业发展方向及投资机会分析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二、2024-2030年中国镀铝膜行业发展规模分析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三、2024-2030年中国镀铝膜行业发展趋势分析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2024-2030年中国镀铝膜行业供需预测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一、2024-2030年中国镀铝膜行业供给预测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二、2024-2030年中国镀铝膜行业需求预测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2024-2030年中国镀铝膜行业价格走势分析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2024-2030年中国镀铝膜行业盈利水平分析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2024-2030年中国镀铝膜行业投资前景预警</w:t>
      </w:r>
      <w:r>
        <w:rPr>
          <w:rFonts w:hint="eastAsia"/>
        </w:rPr>
        <w:br/>
      </w:r>
      <w:r>
        <w:rPr>
          <w:rFonts w:hint="eastAsia"/>
        </w:rPr>
        <w:t>　　第一节 2024-2030年中国镀铝膜行业投资环境分析</w:t>
      </w:r>
      <w:r>
        <w:rPr>
          <w:rFonts w:hint="eastAsia"/>
        </w:rPr>
        <w:br/>
      </w:r>
      <w:r>
        <w:rPr>
          <w:rFonts w:hint="eastAsia"/>
        </w:rPr>
        <w:t>　　第一节 中国镀铝膜行业存在问题分析</w:t>
      </w:r>
      <w:r>
        <w:rPr>
          <w:rFonts w:hint="eastAsia"/>
        </w:rPr>
        <w:br/>
      </w:r>
      <w:r>
        <w:rPr>
          <w:rFonts w:hint="eastAsia"/>
        </w:rPr>
        <w:t>　　第二节 中国镀铝膜行业政策投资前景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2024-2030年镀铝膜行业投资机会与风险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经济形势给我国镀铝膜企业带来的机遇分析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经济形势下镀铝膜行业发展机遇分析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一、经济形势为镀铝膜企业提供了并购国外企业的机会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经营不善的镀铝膜企业退出市场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三、经济形势中我国镀铝膜企业发展机遇分析</w:t>
      </w:r>
      <w:r>
        <w:rPr>
          <w:rFonts w:hint="eastAsia"/>
        </w:rPr>
        <w:br/>
      </w:r>
      <w:r>
        <w:rPr>
          <w:rFonts w:hint="eastAsia"/>
        </w:rPr>
        <w:t>　　第三节 镀铝膜企业战略规划不确定性风险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镀铝膜行业投资前景研究</w:t>
      </w:r>
      <w:r>
        <w:rPr>
          <w:rFonts w:hint="eastAsia"/>
        </w:rPr>
        <w:br/>
      </w:r>
      <w:r>
        <w:rPr>
          <w:rFonts w:hint="eastAsia"/>
        </w:rPr>
        <w:t>　　第一节 镀铝膜行业投资前景研究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镀铝膜行业品牌战略分析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三、镀铝膜品牌的特性和作用</w:t>
      </w:r>
      <w:r>
        <w:rPr>
          <w:rFonts w:hint="eastAsia"/>
        </w:rPr>
        <w:br/>
      </w:r>
      <w:r>
        <w:rPr>
          <w:rFonts w:hint="eastAsia"/>
        </w:rPr>
        <w:t>　　　　四、镀铝膜品牌的价值战略</w:t>
      </w:r>
      <w:r>
        <w:rPr>
          <w:rFonts w:hint="eastAsia"/>
        </w:rPr>
        <w:br/>
      </w:r>
      <w:r>
        <w:rPr>
          <w:rFonts w:hint="eastAsia"/>
        </w:rPr>
        <w:t>　　　　五、我国镀铝膜品牌竞争趋势</w:t>
      </w:r>
      <w:r>
        <w:rPr>
          <w:rFonts w:hint="eastAsia"/>
        </w:rPr>
        <w:br/>
      </w:r>
      <w:r>
        <w:rPr>
          <w:rFonts w:hint="eastAsia"/>
        </w:rPr>
        <w:t>　　　　六、镀铝膜企业品牌投资前景</w:t>
      </w:r>
      <w:r>
        <w:rPr>
          <w:rFonts w:hint="eastAsia"/>
        </w:rPr>
        <w:br/>
      </w:r>
      <w:r>
        <w:rPr>
          <w:rFonts w:hint="eastAsia"/>
        </w:rPr>
        <w:t>　　　　七、镀铝膜行业品牌竞争策略</w:t>
      </w:r>
      <w:r>
        <w:rPr>
          <w:rFonts w:hint="eastAsia"/>
        </w:rPr>
        <w:br/>
      </w:r>
      <w:r>
        <w:rPr>
          <w:rFonts w:hint="eastAsia"/>
        </w:rPr>
        <w:t>　　第三节 [中^智^林^]镀铝膜企业经营管理策略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镀铝膜行业产业链</w:t>
      </w:r>
      <w:r>
        <w:rPr>
          <w:rFonts w:hint="eastAsia"/>
        </w:rPr>
        <w:br/>
      </w:r>
      <w:r>
        <w:rPr>
          <w:rFonts w:hint="eastAsia"/>
        </w:rPr>
        <w:t>　　图表 2019-2024年镀铝膜行业市场供给</w:t>
      </w:r>
      <w:r>
        <w:rPr>
          <w:rFonts w:hint="eastAsia"/>
        </w:rPr>
        <w:br/>
      </w:r>
      <w:r>
        <w:rPr>
          <w:rFonts w:hint="eastAsia"/>
        </w:rPr>
        <w:t>　　图表 2019-2024年镀铝膜行业市场需求</w:t>
      </w:r>
      <w:r>
        <w:rPr>
          <w:rFonts w:hint="eastAsia"/>
        </w:rPr>
        <w:br/>
      </w:r>
      <w:r>
        <w:rPr>
          <w:rFonts w:hint="eastAsia"/>
        </w:rPr>
        <w:t>　　图表 2019-2024年镀铝膜行业市场规模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2024年中国镀铝膜所属行业全部企业数据分析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2024年中国镀铝膜所属行业不同规模企业数据分析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2024年中国镀铝膜所属行业不同所有制企业数据分析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镀铝膜所属行业生命周期判断</w:t>
      </w:r>
      <w:r>
        <w:rPr>
          <w:rFonts w:hint="eastAsia"/>
        </w:rPr>
        <w:br/>
      </w:r>
      <w:r>
        <w:rPr>
          <w:rFonts w:hint="eastAsia"/>
        </w:rPr>
        <w:t>　　图表 镀铝膜所属行业区域市场分布情况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2024-2030年中国镀铝膜行业市场规模预测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2024-2030年中国镀铝膜行业供给预测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2024-2030年中国镀铝膜行业需求预测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2024-2030年中国镀铝膜行业价格指数预测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c58020d55440b" w:history="1">
        <w:r>
          <w:rPr>
            <w:rStyle w:val="Hyperlink"/>
          </w:rPr>
          <w:t>2024-2030年中国镀铝膜行业研究分析及市场前景预测报告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c58020d55440b" w:history="1">
        <w:r>
          <w:rPr>
            <w:rStyle w:val="Hyperlink"/>
          </w:rPr>
          <w:t>https://www.20087.com/3/95/DuLvMoShiChangDiaoYanYuQianJingY.html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33862c498494f" w:history="1">
      <w:r>
        <w:rPr>
          <w:rStyle w:val="Hyperlink"/>
        </w:rPr>
        <w:t>2024-2030年中国镀铝膜行业研究分析及市场前景预测报告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uLvMoShiChangDiaoYanYuQianJingY.html" TargetMode="External" Id="R776c58020d55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uLvMoShiChangDiaoYanYuQianJingY.html" TargetMode="External" Id="R32a33862c498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2024-05-19T08:37:00Z</dcterms:created>
  <dcterms:modified xsi:type="dcterms:W3CDTF">2024-05-19T09:37:00Z</dcterms:modified>
  <dc:subject>2024-2030年中国镀铝膜行业研究分析及市场前景预测报告</dc:subject>
  <dc:title>2024-2030年中国镀铝膜行业研究分析及市场前景预测报告</dc:title>
  <cp:keywords>2024-2030年中国镀铝膜行业研究分析及市场前景预测报告</cp:keywords>
  <dc:description>2024-2030年中国镀铝膜行业研究分析及市场前景预测报告</dc:description>
</cp:coreProperties>
</file>