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2aba2cdef4efe" w:history="1">
              <w:r>
                <w:rPr>
                  <w:rStyle w:val="Hyperlink"/>
                </w:rPr>
                <w:t>2026-2032年中国二甲戊乐灵市场调查研究与行业前景分析报告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2aba2cdef4efe" w:history="1">
              <w:r>
                <w:rPr>
                  <w:rStyle w:val="Hyperlink"/>
                </w:rPr>
                <w:t>2026-2032年中国二甲戊乐灵市场调查研究与行业前景分析报告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2aba2cdef4efe" w:history="1">
                <w:r>
                  <w:rPr>
                    <w:rStyle w:val="Hyperlink"/>
                  </w:rPr>
                  <w:t>https://www.20087.com/5/15/ErJiaWuLeLingHangYeXianZhuangJiQianJing.html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戊乐灵是一种广泛使用的除草剂，其主要作用机制是通过抑制植物体内特定酶的活性，从而阻止杂草生长。在现代农业中，它被用于多种作物的田间管理，包括玉米、大豆和棉花等。由于其高效的除草性能以及相对较低的环境风险，二甲戊乐灵在全球范围内得到了广泛应用。然而，随着对环境保护意识的提高及对农药残留问题的关注，相关法规越来越严格，这对二甲戊乐灵的使用提出了更高的要求。此外，科研人员正在探索如何进一步优化其配方，以减少对非目标生物的影响，并提升其在不同气候条件下的稳定性。</w:t>
      </w:r>
      <w:r>
        <w:rPr>
          <w:rFonts w:hint="eastAsia"/>
        </w:rPr>
        <w:br/>
      </w:r>
      <w:r>
        <w:rPr>
          <w:rFonts w:hint="eastAsia"/>
        </w:rPr>
        <w:t>　　随着农业向可持续发展方向转型，二甲戊乐灵的发展将更加注重环保与安全。市场调研网指出，一方面，新型制剂的研发将致力于降低产品毒性，同时保持或增强其有效性，以满足日益严格的国际标准。另一方面，精准农业技术的进步也为二甲戊乐灵的应用提供了新的契机。例如，借助无人机喷洒系统和智能监测设备，可以实现更精确的施药，最大限度地减少对环境的负面影响。此外，针对特定作物和杂草类型开发定制化的解决方案，也是未来的一个重要方向。这不仅有助于提高农作物产量，还能促进生态平衡，为全球粮食安全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42aba2cdef4efe" w:history="1">
        <w:r>
          <w:rPr>
            <w:rStyle w:val="Hyperlink"/>
          </w:rPr>
          <w:t>2026-2032年中国二甲戊乐灵市场调查研究与行业前景分析报告</w:t>
        </w:r>
      </w:hyperlink>
      <w:r>
        <w:rPr>
          <w:rFonts w:hint="eastAsia"/>
        </w:rPr>
        <w:t>》，2025年二甲戊乐灵行业市场规模达 亿元，预计2032年市场规模将达 亿元，期间年均复合增长率（CAGR）达 %。报告依托国家统计局及二甲戊乐灵相关协会的详实数据，全面解析了二甲戊乐灵行业现状与市场需求，重点分析了二甲戊乐灵市场规模、产业链结构及价格动态，并对二甲戊乐灵细分市场进行了详细探讨。报告科学预测了二甲戊乐灵市场前景与发展趋势，评估了品牌竞争格局、市场集中度及重点企业的市场表现。同时，通过SWOT分析揭示了二甲戊乐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二甲戊乐灵行业界定</w:t>
      </w:r>
      <w:r>
        <w:rPr>
          <w:rFonts w:hint="eastAsia"/>
        </w:rPr>
        <w:br/>
      </w:r>
      <w:r>
        <w:rPr>
          <w:rFonts w:hint="eastAsia"/>
        </w:rPr>
        <w:t>　　第一节 二甲戊乐灵行业定义</w:t>
      </w:r>
      <w:r>
        <w:rPr>
          <w:rFonts w:hint="eastAsia"/>
        </w:rPr>
        <w:br/>
      </w:r>
      <w:r>
        <w:rPr>
          <w:rFonts w:hint="eastAsia"/>
        </w:rPr>
        <w:t>　　第二节 二甲戊乐灵行业特点分析</w:t>
      </w:r>
      <w:r>
        <w:rPr>
          <w:rFonts w:hint="eastAsia"/>
        </w:rPr>
        <w:br/>
      </w:r>
      <w:r>
        <w:rPr>
          <w:rFonts w:hint="eastAsia"/>
        </w:rPr>
        <w:t>　　第三节 二甲戊乐灵产业链分析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中国二甲戊乐灵行业发展环境分析</w:t>
      </w:r>
      <w:r>
        <w:rPr>
          <w:rFonts w:hint="eastAsia"/>
        </w:rPr>
        <w:br/>
      </w:r>
      <w:r>
        <w:rPr>
          <w:rFonts w:hint="eastAsia"/>
        </w:rPr>
        <w:t>　　第一节 二甲戊乐灵行业经济环境分析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2025-2026年中国二甲戊乐灵技术发展研究</w:t>
      </w:r>
      <w:r>
        <w:rPr>
          <w:rFonts w:hint="eastAsia"/>
        </w:rPr>
        <w:br/>
      </w:r>
      <w:r>
        <w:rPr>
          <w:rFonts w:hint="eastAsia"/>
        </w:rPr>
        <w:t>　　第一节 当前二甲戊乐灵技术发展现状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国内外二甲戊乐灵技术差异与原因</w:t>
      </w:r>
      <w:r>
        <w:rPr>
          <w:rFonts w:hint="eastAsia"/>
        </w:rPr>
        <w:br/>
      </w:r>
      <w:r>
        <w:rPr>
          <w:rFonts w:hint="eastAsia"/>
        </w:rPr>
        <w:t>　　第三节 二甲戊乐灵技术创新与发展趋势预测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技术进步对二甲戊乐灵行业的影响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2026年全球二甲戊乐灵行业市场运行形势分析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2026年全球二甲戊乐灵行业发展概况</w:t>
      </w:r>
      <w:r>
        <w:rPr>
          <w:rFonts w:hint="eastAsia"/>
        </w:rPr>
        <w:br/>
      </w:r>
      <w:r>
        <w:rPr>
          <w:rFonts w:hint="eastAsia"/>
        </w:rPr>
        <w:t>　　第二节 全球二甲戊乐灵行业发展走势</w:t>
      </w:r>
      <w:r>
        <w:rPr>
          <w:rFonts w:hint="eastAsia"/>
        </w:rPr>
        <w:br/>
      </w:r>
      <w:r>
        <w:rPr>
          <w:rFonts w:hint="eastAsia"/>
        </w:rPr>
        <w:t>　　　　二、全球二甲戊乐灵行业市场分布情况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三、全球二甲戊乐灵行业发展趋势分析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全球二甲戊乐灵行业重点国家和区域分析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中国二甲戊乐灵行业发展调研</w:t>
      </w:r>
      <w:r>
        <w:rPr>
          <w:rFonts w:hint="eastAsia"/>
        </w:rPr>
        <w:br/>
      </w:r>
      <w:r>
        <w:rPr>
          <w:rFonts w:hint="eastAsia"/>
        </w:rPr>
        <w:t>　　第一节 中国二甲戊乐灵市场现状分析</w:t>
      </w:r>
      <w:r>
        <w:rPr>
          <w:rFonts w:hint="eastAsia"/>
        </w:rPr>
        <w:br/>
      </w:r>
      <w:r>
        <w:rPr>
          <w:rFonts w:hint="eastAsia"/>
        </w:rPr>
        <w:t>　　第二节 中国二甲戊乐灵行业产量情况分析及预测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一、二甲戊乐灵总体产能规模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三、2020-2025年中国二甲戊乐灵行业产量统计分析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二、二甲戊乐灵生产区域分布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三、2026-2032年中国二甲戊乐灵行业产量预测分析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中国二甲戊乐灵市场需求分析及预测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一、中国二甲戊乐灵市场需求特点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二、2020-2025年中国二甲戊乐灵市场需求量统计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三、2026-2032年中国二甲戊乐灵市场需求量预测分析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二甲戊乐灵行业细分产品市场调研分析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2020-2025年中国二甲戊乐灵行业重点地区调研分析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一、中国二甲戊乐灵行业重点区域市场结构调研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二、**地区二甲戊乐灵市场调研分析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三、**地区二甲戊乐灵市场调研分析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四、**地区二甲戊乐灵市场调研分析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五、**地区二甲戊乐灵市场调研分析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六、**地区二甲戊乐灵市场调研分析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中国二甲戊乐灵行业进出口情况分析预测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2020-2025年中国二甲戊乐灵行业进出口情况分析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一、2020-2025年中国二甲戊乐灵行业进口分析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二、2020-2025年中国二甲戊乐灵行业出口分析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2026-2032年中国二甲戊乐灵行业进出口情况预测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一、2026-2032年中国二甲戊乐灵行业进口预测分析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二、2026-2032年中国二甲戊乐灵行业出口预测分析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影响二甲戊乐灵行业进出口变化的主要原因分析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二甲戊乐灵行业竞争格局分析</w:t>
      </w:r>
      <w:r>
        <w:rPr>
          <w:rFonts w:hint="eastAsia"/>
        </w:rPr>
        <w:br/>
      </w:r>
      <w:r>
        <w:rPr>
          <w:rFonts w:hint="eastAsia"/>
        </w:rPr>
        <w:t>　　第一节 二甲戊乐灵行业集中度分析</w:t>
      </w:r>
      <w:r>
        <w:rPr>
          <w:rFonts w:hint="eastAsia"/>
        </w:rPr>
        <w:br/>
      </w:r>
      <w:r>
        <w:rPr>
          <w:rFonts w:hint="eastAsia"/>
        </w:rPr>
        <w:t>　　　　一、二甲戊乐灵市场集中度分析</w:t>
      </w:r>
      <w:r>
        <w:rPr>
          <w:rFonts w:hint="eastAsia"/>
        </w:rPr>
        <w:br/>
      </w:r>
      <w:r>
        <w:rPr>
          <w:rFonts w:hint="eastAsia"/>
        </w:rPr>
        <w:t>　　　　二、二甲戊乐灵企业集中度分析</w:t>
      </w:r>
      <w:r>
        <w:rPr>
          <w:rFonts w:hint="eastAsia"/>
        </w:rPr>
        <w:br/>
      </w:r>
      <w:r>
        <w:rPr>
          <w:rFonts w:hint="eastAsia"/>
        </w:rPr>
        <w:t>　　　　三、二甲戊乐灵区域集中度分析</w:t>
      </w:r>
      <w:r>
        <w:rPr>
          <w:rFonts w:hint="eastAsia"/>
        </w:rPr>
        <w:br/>
      </w:r>
      <w:r>
        <w:rPr>
          <w:rFonts w:hint="eastAsia"/>
        </w:rPr>
        <w:t>　　第二节 二甲戊乐灵行业主要企业竞争力分析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二甲戊乐灵行业竞争格局分析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一、2026年二甲戊乐灵行业竞争分析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二、2026年中外二甲戊乐灵产品竞争分析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三、2020-2025年我国二甲戊乐灵市场竞争分析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四、2026-2032年国内主要二甲戊乐灵企业动向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二甲戊乐灵行业重点企业发展调研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二甲戊乐灵重点企业（一）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二甲戊乐灵重点企业（二）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二甲戊乐灵重点企业（三）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二甲戊乐灵重点企业（四）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二甲戊乐灵重点企业（五）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二甲戊乐灵重点企业（六）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二甲戊乐灵企业管理策略建议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提高二甲戊乐灵企业竞争力的策略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一、提高中国二甲戊乐灵企业核心竞争力的对策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二、二甲戊乐灵企业提升竞争力的主要方向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三、影响二甲戊乐灵企业核心竞争力的因素及提升途径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四、提高二甲戊乐灵企业竞争力的策略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对我国二甲戊乐灵品牌的战略思考</w:t>
      </w:r>
      <w:r>
        <w:rPr>
          <w:rFonts w:hint="eastAsia"/>
        </w:rPr>
        <w:br/>
      </w:r>
      <w:r>
        <w:rPr>
          <w:rFonts w:hint="eastAsia"/>
        </w:rPr>
        <w:t>　　　　一、二甲戊乐灵实施品牌战略的意义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二、二甲戊乐灵企业品牌的现状分析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三、我国二甲戊乐灵企业的品牌战略</w:t>
      </w:r>
      <w:r>
        <w:rPr>
          <w:rFonts w:hint="eastAsia"/>
        </w:rPr>
        <w:br/>
      </w:r>
      <w:r>
        <w:rPr>
          <w:rFonts w:hint="eastAsia"/>
        </w:rPr>
        <w:t>　　　　四、二甲戊乐灵品牌战略管理的策略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2026-2032年中国二甲戊乐灵行业前景与风险预测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2026年中国二甲戊乐灵市场前景分析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2026-2032年中国二甲戊乐灵发展趋势预测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2026-2032年中国二甲戊乐灵行业投资特性分析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一、2026-2032年中国二甲戊乐灵行业进入壁垒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二、2026-2032年中国二甲戊乐灵行业盈利模式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三、2026-2032年中国二甲戊乐灵行业盈利因素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2026-2032年中国二甲戊乐灵行业投资机会分析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一、2026-2032年中国二甲戊乐灵细分市场投资机会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二、2026-2032年中国二甲戊乐灵行业区域市场投资潜力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2026-2032年中国二甲戊乐灵行业投资风险分析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一、2026-2032年中国二甲戊乐灵行业市场竞争风险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二、2026-2032年中国二甲戊乐灵行业技术风险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三、2026-2032年中国二甲戊乐灵行业政策风险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四、2026-2032年中国二甲戊乐灵行业进入退出风险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2026年二甲戊乐灵行业多维发展策略专题研究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2026年二甲戊乐灵行业降本增效与转型升级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一、二甲戊乐灵企业降本增效实施路径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2、智能制造提升二甲戊乐灵生产效率</w:t>
      </w:r>
      <w:r>
        <w:rPr>
          <w:rFonts w:hint="eastAsia"/>
        </w:rPr>
        <w:br/>
      </w:r>
      <w:r>
        <w:rPr>
          <w:rFonts w:hint="eastAsia"/>
        </w:rPr>
        <w:t>　　　　二、二甲戊乐灵产业转型升级关键举措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1、传统二甲戊乐灵业务数字化改造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2026年二甲戊乐灵行业价值评估与全球布局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一、二甲戊乐灵企业价值评估体系构建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1、二甲戊乐灵行业估值模型分析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2、成长性二甲戊乐灵企业筛选标准</w:t>
      </w:r>
      <w:r>
        <w:rPr>
          <w:rFonts w:hint="eastAsia"/>
        </w:rPr>
        <w:br/>
      </w:r>
      <w:r>
        <w:rPr>
          <w:rFonts w:hint="eastAsia"/>
        </w:rPr>
        <w:t>　　　　二、二甲戊乐灵行业出海布局战略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1、重点海外二甲戊乐灵市场投资机遇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2、跨境二甲戊乐灵贸易风险应对策略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2026年二甲戊乐灵行业标准体系与产业治理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一、二甲戊乐灵行业标准建设规划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1、二甲戊乐灵产品质量标准升级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2、国际二甲戊乐灵标准对接路径</w:t>
      </w:r>
      <w:r>
        <w:rPr>
          <w:rFonts w:hint="eastAsia"/>
        </w:rPr>
        <w:br/>
      </w:r>
      <w:r>
        <w:rPr>
          <w:rFonts w:hint="eastAsia"/>
        </w:rPr>
        <w:t>　　　　二、二甲戊乐灵产业治理现代化建议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1、二甲戊乐灵行业监管创新机制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2、区域二甲戊乐灵产业集群培育政策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二甲戊乐灵行业研究结论</w:t>
      </w:r>
      <w:r>
        <w:rPr>
          <w:rFonts w:hint="eastAsia"/>
        </w:rPr>
        <w:br/>
      </w:r>
      <w:r>
        <w:rPr>
          <w:rFonts w:hint="eastAsia"/>
        </w:rPr>
        <w:t>　　第二节 二甲戊乐灵行业投资价值评估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中:智:林:二甲戊乐灵行业投资建议</w:t>
      </w:r>
      <w:r>
        <w:rPr>
          <w:rFonts w:hint="eastAsia"/>
        </w:rPr>
        <w:br/>
      </w:r>
      <w:r>
        <w:rPr>
          <w:rFonts w:hint="eastAsia"/>
        </w:rPr>
        <w:t>　　　　一、二甲戊乐灵行业投资策略建议</w:t>
      </w:r>
      <w:r>
        <w:rPr>
          <w:rFonts w:hint="eastAsia"/>
        </w:rPr>
        <w:br/>
      </w:r>
      <w:r>
        <w:rPr>
          <w:rFonts w:hint="eastAsia"/>
        </w:rPr>
        <w:t>　　　　二、二甲戊乐灵行业投资方向建议</w:t>
      </w:r>
      <w:r>
        <w:rPr>
          <w:rFonts w:hint="eastAsia"/>
        </w:rPr>
        <w:br/>
      </w:r>
      <w:r>
        <w:rPr>
          <w:rFonts w:hint="eastAsia"/>
        </w:rPr>
        <w:t>　　　　三、二甲戊乐灵行业投资方式建议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2020-2025年中国二甲戊乐灵市场规模及增长情况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2020-2025年中国二甲戊乐灵行业产量及增长趋势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2026-2032年中国二甲戊乐灵行业产量预测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2020-2025年中国二甲戊乐灵行业市场需求及增长情况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2026-2032年中国二甲戊乐灵行业市场需求预测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**地区二甲戊乐灵市场规模及增长情况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**地区二甲戊乐灵行业市场需求情况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**地区二甲戊乐灵市场规模及增长情况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**地区二甲戊乐灵行业市场需求情况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2020-2025年中国二甲戊乐灵行业出口情况分析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二甲戊乐灵重点企业经营情况分析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2026年二甲戊乐灵行业壁垒</w:t>
      </w:r>
      <w:r>
        <w:rPr>
          <w:rFonts w:hint="eastAsia"/>
        </w:rPr>
        <w:br/>
      </w:r>
      <w:r>
        <w:rPr>
          <w:rFonts w:hint="eastAsia"/>
        </w:rPr>
        <w:t>　　图表 2026年二甲戊乐灵市场前景分析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2026-2032年中国二甲戊乐灵市场规模预测</w:t>
      </w:r>
      <w:r>
        <w:rPr>
          <w:rFonts w:hint="eastAsia"/>
        </w:rPr>
        <w:br/>
      </w:r>
      <w:r>
        <w:rPr>
          <w:rFonts w:hint="eastAsia"/>
        </w:rPr>
        <w:t>　　图表 2026年二甲戊乐灵发展趋势预测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2aba2cdef4efe" w:history="1">
        <w:r>
          <w:rPr>
            <w:rStyle w:val="Hyperlink"/>
          </w:rPr>
          <w:t>2026-2032年中国二甲戊乐灵市场调查研究与行业前景分析报告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2aba2cdef4efe" w:history="1">
        <w:r>
          <w:rPr>
            <w:rStyle w:val="Hyperlink"/>
          </w:rPr>
          <w:t>https://www.20087.com/5/15/ErJiaWuLeLingHangYeXianZhuangJiQianJing.html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热点：二甲戊灵的作用、二甲戊灵封闭除草剂说明、二甲戊灵怎么用效果好、二甲戊灵的作用、二甲戊灵使用说明书、二甲戊灵玉米地能用吗、二甲戊灵用量、二甲戊灵不能用于哪些作物、二甲戊灵注意事项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75fcbd654dd6" w:history="1">
      <w:r>
        <w:rPr>
          <w:rStyle w:val="Hyperlink"/>
        </w:rPr>
        <w:t>2026-2032年中国二甲戊乐灵市场调查研究与行业前景分析报告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rJiaWuLeLingHangYeXianZhuangJiQianJing.html" TargetMode="External" Id="R5642aba2cdef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rJiaWuLeLingHangYeXianZhuangJiQianJing.html" TargetMode="External" Id="R85d475fcbd6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2026-03-03T08:35:13Z</dcterms:created>
  <dcterms:modified xsi:type="dcterms:W3CDTF">2026-03-03T09:35:13Z</dcterms:modified>
  <dc:subject>2026-2032年中国二甲戊乐灵市场调查研究与行业前景分析报告</dc:subject>
  <dc:title>2026-2032年中国二甲戊乐灵市场调查研究与行业前景分析报告</dc:title>
  <cp:keywords>2026-2032年中国二甲戊乐灵市场调查研究与行业前景分析报告</cp:keywords>
  <dc:description>2026-2032年中国二甲戊乐灵市场调查研究与行业前景分析报告</dc:description>
</cp:coreProperties>
</file>