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98b1daded4def" w:history="1">
              <w:r>
                <w:rPr>
                  <w:rStyle w:val="Hyperlink"/>
                </w:rPr>
                <w:t>2024-2030年中国化学纤维行业市场调研与前景趋势报告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98b1daded4def" w:history="1">
              <w:r>
                <w:rPr>
                  <w:rStyle w:val="Hyperlink"/>
                </w:rPr>
                <w:t>2024-2030年中国化学纤维行业市场调研与前景趋势报告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98b1daded4def" w:history="1">
                <w:r>
                  <w:rPr>
                    <w:rStyle w:val="Hyperlink"/>
                  </w:rPr>
                  <w:t>https://www.20087.com/5/35/HuaXueXianWeiHangYeFaZhanQianJing.html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是纺织工业的重要原料，其品种和性能直接影响着纺织品的品质和用途。目前，高性能和功能性的化学纤维成为研发热点，如阻燃、抗菌、透气和导电纤维，满足了特殊行业和高端市场的需求。同时，循环经济理念推动了再生化学纤维的发展，如PET瓶再生纤维和生物基化学纤维，减少了对化石资源的依赖，降低了环境污染。</w:t>
      </w:r>
      <w:r>
        <w:rPr>
          <w:rFonts w:hint="eastAsia"/>
        </w:rPr>
        <w:br/>
      </w:r>
      <w:r>
        <w:rPr>
          <w:rFonts w:hint="eastAsia"/>
        </w:rPr>
        <w:t>　　未来，化学纤维行业将更加注重科技创新和绿色发展。纳米技术和石墨烯等先进材料的应用，将赋予化学纤维更多的智能特性和环境适应性。3D打印技术在纺织领域的探索，将开启化学纤维在定制化和复杂结构织物中的新应用。此外，绿色化工技术的推广，如生物发酵法生产化学纤维原料，将推动行业向低碳、环保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98b1daded4def" w:history="1">
        <w:r>
          <w:rPr>
            <w:rStyle w:val="Hyperlink"/>
          </w:rPr>
          <w:t>2024-2030年中国化学纤维行业市场调研与前景趋势报告</w:t>
        </w:r>
      </w:hyperlink>
      <w:r>
        <w:rPr>
          <w:rFonts w:hint="eastAsia"/>
        </w:rPr>
        <w:t>》基于多年的化学纤维行业研究，结合当前化学纤维市场发展状况，依托权威数据和长期市场监测结果，对化学纤维行业的市场规模、供需状况、竞争态势及主要化学纤维企业经营情况进行了深入分析，并对化学纤维行业的未来发展进行科学预测。报告旨在为投资者提供准确的化学纤维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化学纤维行业概述</w:t>
      </w:r>
      <w:r>
        <w:rPr>
          <w:rFonts w:hint="eastAsia"/>
        </w:rPr>
        <w:br/>
      </w:r>
      <w:r>
        <w:rPr>
          <w:rFonts w:hint="eastAsia"/>
        </w:rPr>
        <w:t>　　第一节 化学纤维定义与分类</w:t>
      </w:r>
      <w:r>
        <w:rPr>
          <w:rFonts w:hint="eastAsia"/>
        </w:rPr>
        <w:br/>
      </w:r>
      <w:r>
        <w:rPr>
          <w:rFonts w:hint="eastAsia"/>
        </w:rPr>
        <w:t>　　第二节 化学纤维应用领域</w:t>
      </w:r>
      <w:r>
        <w:rPr>
          <w:rFonts w:hint="eastAsia"/>
        </w:rPr>
        <w:br/>
      </w:r>
      <w:r>
        <w:rPr>
          <w:rFonts w:hint="eastAsia"/>
        </w:rPr>
        <w:t>　　第三节 化学纤维行业经济指标分析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2019-2023年全球化学纤维市场规模与趋势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2024-2030年全球化学纤维行业发展趋势与前景预测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2023-2024年化学纤维产能与投资动态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一、国内化学纤维产能及利用情况</w:t>
      </w:r>
      <w:r>
        <w:rPr>
          <w:rFonts w:hint="eastAsia"/>
        </w:rPr>
        <w:br/>
      </w:r>
      <w:r>
        <w:rPr>
          <w:rFonts w:hint="eastAsia"/>
        </w:rPr>
        <w:t>　　　　二、化学纤维产能扩张与投资动态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2024-2030年化学纤维行业产量统计与趋势预测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一、2019-2023年化学纤维行业产量数据统计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1、2019-2023年化学纤维产量及增长趋势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2、2019-2023年化学纤维细分产品产量及份额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三、2024-2030年化学纤维产量预测</w:t>
      </w:r>
      <w:r>
        <w:rPr>
          <w:rFonts w:hint="eastAsia"/>
        </w:rPr>
        <w:br/>
      </w:r>
      <w:r>
        <w:rPr>
          <w:rFonts w:hint="eastAsia"/>
        </w:rPr>
        <w:t>　　第三节 2024-2030年化学纤维市场需求与销售分析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一、2023-2024年化学纤维行业需求现状</w:t>
      </w:r>
      <w:r>
        <w:rPr>
          <w:rFonts w:hint="eastAsia"/>
        </w:rPr>
        <w:br/>
      </w:r>
      <w:r>
        <w:rPr>
          <w:rFonts w:hint="eastAsia"/>
        </w:rPr>
        <w:t>　　　　二、化学纤维客户群体与需求特点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三、2019-2023年化学纤维行业销售规模分析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四、2024-2030年化学纤维市场增长潜力与规模预测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一、2023-2024年化学纤维主要细分产品市场现状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一、2023-2024年化学纤维各应用领域市场现状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2023-2024年中国化学纤维技术发展研究</w:t>
      </w:r>
      <w:r>
        <w:rPr>
          <w:rFonts w:hint="eastAsia"/>
        </w:rPr>
        <w:br/>
      </w:r>
      <w:r>
        <w:rPr>
          <w:rFonts w:hint="eastAsia"/>
        </w:rPr>
        <w:t>　　第一节 当前化学纤维技术发展现状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国内外化学纤维技术差异与原因</w:t>
      </w:r>
      <w:r>
        <w:rPr>
          <w:rFonts w:hint="eastAsia"/>
        </w:rPr>
        <w:br/>
      </w:r>
      <w:r>
        <w:rPr>
          <w:rFonts w:hint="eastAsia"/>
        </w:rPr>
        <w:t>　　第三节 化学纤维技术创新与发展趋势预测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技术进步对化学纤维行业的影响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一、2019-2023年化学纤维市场价格走势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2024-2030年化学纤维价格竞争态势与趋势预测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2023-2024年重点区域化学纤维市场发展概况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二、2019-2023年化学纤维市场需求规模情况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三、2024-2030年化学纤维行业发展潜力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二、2019-2023年化学纤维市场需求规模情况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三、2024-2030年化学纤维行业发展潜力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二、2019-2023年化学纤维市场需求规模情况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三、2024-2030年化学纤维行业发展潜力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二、2019-2023年化学纤维市场需求规模情况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三、2024-2030年化学纤维行业发展潜力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二、2019-2023年化学纤维市场需求规模情况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三、2024-2030年化学纤维行业发展潜力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2019-2023年中国化学纤维行业进出口情况分析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一、2019-2023年化学纤维进口规模及增长情况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一、2019-2023年化学纤维出口规模及增长情况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2019-2023年中国化学纤维行业总体发展与财务状况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2019-2023年中国化学纤维行业规模情况</w:t>
      </w:r>
      <w:r>
        <w:rPr>
          <w:rFonts w:hint="eastAsia"/>
        </w:rPr>
        <w:br/>
      </w:r>
      <w:r>
        <w:rPr>
          <w:rFonts w:hint="eastAsia"/>
        </w:rPr>
        <w:t>　　　　一、化学纤维行业企业数量规模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2019-2023年中国化学纤维行业财务能力分析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一、化学纤维行业盈利能力</w:t>
      </w:r>
      <w:r>
        <w:rPr>
          <w:rFonts w:hint="eastAsia"/>
        </w:rPr>
        <w:br/>
      </w:r>
      <w:r>
        <w:rPr>
          <w:rFonts w:hint="eastAsia"/>
        </w:rPr>
        <w:t>　　　　二、化学纤维行业偿债能力</w:t>
      </w:r>
      <w:r>
        <w:rPr>
          <w:rFonts w:hint="eastAsia"/>
        </w:rPr>
        <w:br/>
      </w:r>
      <w:r>
        <w:rPr>
          <w:rFonts w:hint="eastAsia"/>
        </w:rPr>
        <w:t>　　　　三、化学纤维行业营运能力</w:t>
      </w:r>
      <w:r>
        <w:rPr>
          <w:rFonts w:hint="eastAsia"/>
        </w:rPr>
        <w:br/>
      </w:r>
      <w:r>
        <w:rPr>
          <w:rFonts w:hint="eastAsia"/>
        </w:rPr>
        <w:t>　　　　四、化学纤维行业发展能力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中国化学纤维行业竞争格局分析</w:t>
      </w:r>
      <w:r>
        <w:rPr>
          <w:rFonts w:hint="eastAsia"/>
        </w:rPr>
        <w:br/>
      </w:r>
      <w:r>
        <w:rPr>
          <w:rFonts w:hint="eastAsia"/>
        </w:rPr>
        <w:t>　　第一节 化学纤维行业竞争格局总览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2023-2024年化学纤维行业竞争力分析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2019-2023年化学纤维行业企业并购活动分析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2023-2024年化学纤维行业会展与招投标活动分析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2024年中国化学纤维企业发展企业发展策略与建议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中国化学纤维行业风险与对策</w:t>
      </w:r>
      <w:r>
        <w:rPr>
          <w:rFonts w:hint="eastAsia"/>
        </w:rPr>
        <w:br/>
      </w:r>
      <w:r>
        <w:rPr>
          <w:rFonts w:hint="eastAsia"/>
        </w:rPr>
        <w:t>　　第一节 化学纤维行业SWOT分析</w:t>
      </w:r>
      <w:r>
        <w:rPr>
          <w:rFonts w:hint="eastAsia"/>
        </w:rPr>
        <w:br/>
      </w:r>
      <w:r>
        <w:rPr>
          <w:rFonts w:hint="eastAsia"/>
        </w:rPr>
        <w:t>　　　　一、化学纤维行业优势</w:t>
      </w:r>
      <w:r>
        <w:rPr>
          <w:rFonts w:hint="eastAsia"/>
        </w:rPr>
        <w:br/>
      </w:r>
      <w:r>
        <w:rPr>
          <w:rFonts w:hint="eastAsia"/>
        </w:rPr>
        <w:t>　　　　二、化学纤维行业劣势</w:t>
      </w:r>
      <w:r>
        <w:rPr>
          <w:rFonts w:hint="eastAsia"/>
        </w:rPr>
        <w:br/>
      </w:r>
      <w:r>
        <w:rPr>
          <w:rFonts w:hint="eastAsia"/>
        </w:rPr>
        <w:t>　　　　三、化学纤维市场机会</w:t>
      </w:r>
      <w:r>
        <w:rPr>
          <w:rFonts w:hint="eastAsia"/>
        </w:rPr>
        <w:br/>
      </w:r>
      <w:r>
        <w:rPr>
          <w:rFonts w:hint="eastAsia"/>
        </w:rPr>
        <w:t>　　　　四、化学纤维市场威胁</w:t>
      </w:r>
      <w:r>
        <w:rPr>
          <w:rFonts w:hint="eastAsia"/>
        </w:rPr>
        <w:br/>
      </w:r>
      <w:r>
        <w:rPr>
          <w:rFonts w:hint="eastAsia"/>
        </w:rPr>
        <w:t>　　第二节 化学纤维行业风险及对策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2024-2030年中国化学纤维行业前景与发展趋势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2023-2024年化学纤维行业发展环境分析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2024-2030年化学纤维行业发展趋势与方向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2024-2030年化学纤维行业发展潜力与机遇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化学纤维行业发展建议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化学纤维行业历程</w:t>
      </w:r>
      <w:r>
        <w:rPr>
          <w:rFonts w:hint="eastAsia"/>
        </w:rPr>
        <w:br/>
      </w:r>
      <w:r>
        <w:rPr>
          <w:rFonts w:hint="eastAsia"/>
        </w:rPr>
        <w:t>　　图表 化学纤维行业生命周期</w:t>
      </w:r>
      <w:r>
        <w:rPr>
          <w:rFonts w:hint="eastAsia"/>
        </w:rPr>
        <w:br/>
      </w:r>
      <w:r>
        <w:rPr>
          <w:rFonts w:hint="eastAsia"/>
        </w:rPr>
        <w:t>　　图表 化学纤维行业产业链分析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2019-2023年中国化学纤维行业市场规模及增长情况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2019-2023年化学纤维行业市场容量分析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2019-2023年中国化学纤维行业产能统计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2019-2023年中国化学纤维行业产量及增长趋势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2019-2023年中国化学纤维市场需求量及增速统计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2023年中国化学纤维行业需求领域分布格局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2019-2023年中国化学纤维行业销售收入分析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2019-2023年中国化学纤维行业盈利情况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2019-2023年中国化学纤维行业利润总额统计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2019-2023年中国化学纤维进口数量分析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2019-2023年中国化学纤维进口金额分析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2019-2023年中国化学纤维出口数量分析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2019-2023年中国化学纤维出口金额分析</w:t>
      </w:r>
      <w:r>
        <w:rPr>
          <w:rFonts w:hint="eastAsia"/>
        </w:rPr>
        <w:br/>
      </w:r>
      <w:r>
        <w:rPr>
          <w:rFonts w:hint="eastAsia"/>
        </w:rPr>
        <w:t>　　图表 2023年中国化学纤维进口国家及地区分析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2023年中国化学纤维出口国家及地区分析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2019-2023年中国化学纤维行业企业数量情况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2019-2023年中国化学纤维行业企业平均规模情况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2024-2030年中国化学纤维行业产量预测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2024-2030年中国化学纤维行业供需平衡预测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2024-2030年中国化学纤维行业市场规模预测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98b1daded4def" w:history="1">
        <w:r>
          <w:rPr>
            <w:rStyle w:val="Hyperlink"/>
          </w:rPr>
          <w:t>2024-2030年中国化学纤维行业市场调研与前景趋势报告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98b1daded4def" w:history="1">
        <w:r>
          <w:rPr>
            <w:rStyle w:val="Hyperlink"/>
          </w:rPr>
          <w:t>https://www.20087.com/5/35/HuaXueXianWeiHangYeFaZhanQianJing.html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40af9df014745" w:history="1">
      <w:r>
        <w:rPr>
          <w:rStyle w:val="Hyperlink"/>
        </w:rPr>
        <w:t>2024-2030年中国化学纤维行业市场调研与前景趋势报告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uaXueXianWeiHangYeFaZhanQianJing.html" TargetMode="External" Id="R58698b1daded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uaXueXianWeiHangYeFaZhanQianJing.html" TargetMode="External" Id="R19b40af9df01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2024-10-05T09:51:54Z</dcterms:created>
  <dcterms:modified xsi:type="dcterms:W3CDTF">2024-10-05T10:51:54Z</dcterms:modified>
  <dc:subject>2024-2030年中国化学纤维行业市场调研与前景趋势报告</dc:subject>
  <dc:title>2024-2030年中国化学纤维行业市场调研与前景趋势报告</dc:title>
  <cp:keywords>2024-2030年中国化学纤维行业市场调研与前景趋势报告</cp:keywords>
  <dc:description>2024-2030年中国化学纤维行业市场调研与前景趋势报告</dc:description>
</cp:coreProperties>
</file>