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a186b0c624420" w:history="1">
              <w:r>
                <w:rPr>
                  <w:rStyle w:val="Hyperlink"/>
                </w:rPr>
                <w:t>中国氧化铁颜料行业现状分析与发展趋势研究报告（2025年版）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a186b0c624420" w:history="1">
              <w:r>
                <w:rPr>
                  <w:rStyle w:val="Hyperlink"/>
                </w:rPr>
                <w:t>中国氧化铁颜料行业现状分析与发展趋势研究报告（2025年版）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a186b0c624420" w:history="1">
                <w:r>
                  <w:rPr>
                    <w:rStyle w:val="Hyperlink"/>
                  </w:rPr>
                  <w:t>https://www.20087.com/M_ShiYouHuaGong/55/YangHuaTieYanLiaoShiChangXianZhuangYuQianJing.html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颜料是一种无机颜料，以其优异的耐候性、遮盖力和色彩稳定性，广泛应用于涂料、塑料、陶瓷和建筑材料等领域。近年来，随着材料科学和环保法规的推动，氧化铁颜料的生产技术和应用范围不断拓展。现代氧化铁颜料采用先进的合成工艺和纯化技术，确保了产品的纯度和色相一致性，满足了高端市场的需求。同时，通过表面改性和复合材料的应用，氧化铁颜料的分散性和耐腐蚀性得到提升，拓宽了其在高性能材料和特殊功能涂层中的应用。</w:t>
      </w:r>
      <w:r>
        <w:rPr>
          <w:rFonts w:hint="eastAsia"/>
        </w:rPr>
        <w:br/>
      </w:r>
      <w:r>
        <w:rPr>
          <w:rFonts w:hint="eastAsia"/>
        </w:rPr>
        <w:t>　　未来，氧化铁颜料将更加注重绿色化、功能化和智能化。通过开发低能耗、低排放的生产路线，氧化铁颜料将减少对环境的影响，符合可持续发展的要求。同时，结合纳米技术和智能材料，氧化铁颜料将具备自清洁、光催化和温变等特殊功能，拓展到环保建材和智能涂层领域。此外，通过定制化设计和3D打印技术，氧化铁颜料将实现个性化色彩和图案的精准再现，满足艺术创作和个性化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a186b0c624420" w:history="1">
        <w:r>
          <w:rPr>
            <w:rStyle w:val="Hyperlink"/>
          </w:rPr>
          <w:t>中国氧化铁颜料行业现状分析与发展趋势研究报告（2025年版）</w:t>
        </w:r>
      </w:hyperlink>
      <w:r>
        <w:rPr>
          <w:rFonts w:hint="eastAsia"/>
        </w:rPr>
        <w:t>》通过对氧化铁颜料行业的全面调研，系统分析了氧化铁颜料市场规模、技术现状及未来发展方向，揭示了行业竞争格局的演变趋势与潜在问题。同时，报告评估了氧化铁颜料行业投资价值与效益，识别了发展中的主要挑战与机遇，并结合SWOT分析为投资者和企业提供了科学的战略建议。此外，报告重点聚焦氧化铁颜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中国氧化铁颜料行业发展概述</w:t>
      </w:r>
      <w:r>
        <w:rPr>
          <w:rFonts w:hint="eastAsia"/>
        </w:rPr>
        <w:br/>
      </w:r>
      <w:r>
        <w:rPr>
          <w:rFonts w:hint="eastAsia"/>
        </w:rPr>
        <w:t>　　第一节 氧化铁颜料行业发展情况</w:t>
      </w:r>
      <w:r>
        <w:rPr>
          <w:rFonts w:hint="eastAsia"/>
        </w:rPr>
        <w:br/>
      </w:r>
      <w:r>
        <w:rPr>
          <w:rFonts w:hint="eastAsia"/>
        </w:rPr>
        <w:t>　　　　一、氧化铁颜料定义</w:t>
      </w:r>
      <w:r>
        <w:rPr>
          <w:rFonts w:hint="eastAsia"/>
        </w:rPr>
        <w:br/>
      </w:r>
      <w:r>
        <w:rPr>
          <w:rFonts w:hint="eastAsia"/>
        </w:rPr>
        <w:t>　　　　二、氧化铁颜料行业发展历程</w:t>
      </w:r>
      <w:r>
        <w:rPr>
          <w:rFonts w:hint="eastAsia"/>
        </w:rPr>
        <w:br/>
      </w:r>
      <w:r>
        <w:rPr>
          <w:rFonts w:hint="eastAsia"/>
        </w:rPr>
        <w:t>　　第二节 氧化铁颜料产业链分析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二、氧化铁颜料产业链模型分析</w:t>
      </w:r>
      <w:r>
        <w:rPr>
          <w:rFonts w:hint="eastAsia"/>
        </w:rPr>
        <w:br/>
      </w:r>
      <w:r>
        <w:rPr>
          <w:rFonts w:hint="eastAsia"/>
        </w:rPr>
        <w:t>　　第三节 中国氧化铁颜料行业经济指标分析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氧化铁颜料生产工艺及技术趋势研究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国际氧化铁颜料市场运行态势分析</w:t>
      </w:r>
      <w:r>
        <w:rPr>
          <w:rFonts w:hint="eastAsia"/>
        </w:rPr>
        <w:br/>
      </w:r>
      <w:r>
        <w:rPr>
          <w:rFonts w:hint="eastAsia"/>
        </w:rPr>
        <w:t>　　第一节 国际氧化铁颜料市场现状分析</w:t>
      </w:r>
      <w:r>
        <w:rPr>
          <w:rFonts w:hint="eastAsia"/>
        </w:rPr>
        <w:br/>
      </w:r>
      <w:r>
        <w:rPr>
          <w:rFonts w:hint="eastAsia"/>
        </w:rPr>
        <w:t>　　　　一、国际氧化铁颜料市场供需分析</w:t>
      </w:r>
      <w:r>
        <w:rPr>
          <w:rFonts w:hint="eastAsia"/>
        </w:rPr>
        <w:br/>
      </w:r>
      <w:r>
        <w:rPr>
          <w:rFonts w:hint="eastAsia"/>
        </w:rPr>
        <w:t>　　　　二、国际氧化铁颜料价格走势分析</w:t>
      </w:r>
      <w:r>
        <w:rPr>
          <w:rFonts w:hint="eastAsia"/>
        </w:rPr>
        <w:br/>
      </w:r>
      <w:r>
        <w:rPr>
          <w:rFonts w:hint="eastAsia"/>
        </w:rPr>
        <w:t>　　　　三、国际氧化铁颜料市场运行特征分析</w:t>
      </w:r>
      <w:r>
        <w:rPr>
          <w:rFonts w:hint="eastAsia"/>
        </w:rPr>
        <w:br/>
      </w:r>
      <w:r>
        <w:rPr>
          <w:rFonts w:hint="eastAsia"/>
        </w:rPr>
        <w:t>　　第二节 国际氧化铁颜料主要国家及地区发展情况分析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国际氧化铁颜料重点企业分析</w:t>
      </w:r>
      <w:r>
        <w:rPr>
          <w:rFonts w:hint="eastAsia"/>
        </w:rPr>
        <w:br/>
      </w:r>
      <w:r>
        <w:rPr>
          <w:rFonts w:hint="eastAsia"/>
        </w:rPr>
        <w:t>　　　　一、德国朗盛（原拜耳）公司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二、巴斯夫股份公司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三、户田工业株式会社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2020-2025年国内氧化铁颜料市场运行结构分析</w:t>
      </w:r>
      <w:r>
        <w:rPr>
          <w:rFonts w:hint="eastAsia"/>
        </w:rPr>
        <w:br/>
      </w:r>
      <w:r>
        <w:rPr>
          <w:rFonts w:hint="eastAsia"/>
        </w:rPr>
        <w:t>　　第一节 国内氧化铁颜料市场规模分析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国内氧化铁颜料市场供给平衡性分析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2024-2025年中国氧化铁颜料行业市场现状分析</w:t>
      </w:r>
      <w:r>
        <w:rPr>
          <w:rFonts w:hint="eastAsia"/>
        </w:rPr>
        <w:br/>
      </w:r>
      <w:r>
        <w:rPr>
          <w:rFonts w:hint="eastAsia"/>
        </w:rPr>
        <w:t>　　第一节 氧化铁颜料市场现状分析及预测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一、2020-2025年我国氧化铁颜料市场规模分析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二、2025-2031年我国氧化铁颜料市场规模预测</w:t>
      </w:r>
      <w:r>
        <w:rPr>
          <w:rFonts w:hint="eastAsia"/>
        </w:rPr>
        <w:br/>
      </w:r>
      <w:r>
        <w:rPr>
          <w:rFonts w:hint="eastAsia"/>
        </w:rPr>
        <w:t>　　第二节 氧化铁颜料产能分析及预测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一、2020-2025年我国氧化铁颜料产能分析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二、2025-2031年我国氧化铁颜料产能预测</w:t>
      </w:r>
      <w:r>
        <w:rPr>
          <w:rFonts w:hint="eastAsia"/>
        </w:rPr>
        <w:br/>
      </w:r>
      <w:r>
        <w:rPr>
          <w:rFonts w:hint="eastAsia"/>
        </w:rPr>
        <w:t>　　第三节 氧化铁颜料产量分析及预测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一、2020-2025年我国氧化铁颜料产量分析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二、2025-2031年我国氧化铁颜料产量预测</w:t>
      </w:r>
      <w:r>
        <w:rPr>
          <w:rFonts w:hint="eastAsia"/>
        </w:rPr>
        <w:br/>
      </w:r>
      <w:r>
        <w:rPr>
          <w:rFonts w:hint="eastAsia"/>
        </w:rPr>
        <w:t>　　第四节 氧化铁颜料市场需求分析及预测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一、2020-2025年我国氧化铁颜料市场需求分析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二、2025-2031年我国氧化铁颜料市场需求预测</w:t>
      </w:r>
      <w:r>
        <w:rPr>
          <w:rFonts w:hint="eastAsia"/>
        </w:rPr>
        <w:br/>
      </w:r>
      <w:r>
        <w:rPr>
          <w:rFonts w:hint="eastAsia"/>
        </w:rPr>
        <w:t>　　第五节 氧化铁颜料价格趋势分析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一、2020-2025年我国氧化铁颜料市场价格分析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二、2025-2031年我国氧化铁颜料市场价格预测</w:t>
      </w:r>
      <w:r>
        <w:rPr>
          <w:rFonts w:hint="eastAsia"/>
        </w:rPr>
        <w:br/>
      </w:r>
      <w:r>
        <w:rPr>
          <w:rFonts w:hint="eastAsia"/>
        </w:rPr>
        <w:t>　　第六节 氧化铁颜料行业生产分析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2020-2025年氧化铁颜料行业市场供给分析</w:t>
      </w:r>
      <w:r>
        <w:rPr>
          <w:rFonts w:hint="eastAsia"/>
        </w:rPr>
        <w:br/>
      </w:r>
      <w:r>
        <w:rPr>
          <w:rFonts w:hint="eastAsia"/>
        </w:rPr>
        <w:t>　　　　一、氧化铁颜料生产规模现状</w:t>
      </w:r>
      <w:r>
        <w:rPr>
          <w:rFonts w:hint="eastAsia"/>
        </w:rPr>
        <w:br/>
      </w:r>
      <w:r>
        <w:rPr>
          <w:rFonts w:hint="eastAsia"/>
        </w:rPr>
        <w:t>　　　　二、氧化铁颜料产能规模分布</w:t>
      </w:r>
      <w:r>
        <w:rPr>
          <w:rFonts w:hint="eastAsia"/>
        </w:rPr>
        <w:br/>
      </w:r>
      <w:r>
        <w:rPr>
          <w:rFonts w:hint="eastAsia"/>
        </w:rPr>
        <w:t>　　　　三、氧化铁颜料市场价格走势</w:t>
      </w:r>
      <w:r>
        <w:rPr>
          <w:rFonts w:hint="eastAsia"/>
        </w:rPr>
        <w:br/>
      </w:r>
      <w:r>
        <w:rPr>
          <w:rFonts w:hint="eastAsia"/>
        </w:rPr>
        <w:t>　　　　四、氧化铁颜料重点厂商分布</w:t>
      </w:r>
      <w:r>
        <w:rPr>
          <w:rFonts w:hint="eastAsia"/>
        </w:rPr>
        <w:br/>
      </w:r>
      <w:r>
        <w:rPr>
          <w:rFonts w:hint="eastAsia"/>
        </w:rPr>
        <w:t>　　　　五、氧化铁颜料产供状况分析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2020-2025年国内氧化铁颜料进出口贸易分析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2020-2025年国内氧化铁颜料进口情况分析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2020-2025年国内氧化铁颜料出口情况分析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2025-2031年氧化铁颜料进出口预测分析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2020-2025年氧化铁颜料行业采购状况分析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2020-2025年氧化铁颜料成本分析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氧化铁颜料产业链的分析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2020-2025年中国氧化铁颜料市场竞争格局分析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氧化铁颜料竞争力优势分析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氧化铁颜料行业竞争格局分析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一、氧化铁颜料行业竞争分析</w:t>
      </w:r>
      <w:r>
        <w:rPr>
          <w:rFonts w:hint="eastAsia"/>
        </w:rPr>
        <w:br/>
      </w:r>
      <w:r>
        <w:rPr>
          <w:rFonts w:hint="eastAsia"/>
        </w:rPr>
        <w:t>　　　　二、国内外氧化铁颜料竞争分析</w:t>
      </w:r>
      <w:r>
        <w:rPr>
          <w:rFonts w:hint="eastAsia"/>
        </w:rPr>
        <w:br/>
      </w:r>
      <w:r>
        <w:rPr>
          <w:rFonts w:hint="eastAsia"/>
        </w:rPr>
        <w:t>　　　　三、中国氧化铁颜料市场竞争分析</w:t>
      </w:r>
      <w:r>
        <w:rPr>
          <w:rFonts w:hint="eastAsia"/>
        </w:rPr>
        <w:br/>
      </w:r>
      <w:r>
        <w:rPr>
          <w:rFonts w:hint="eastAsia"/>
        </w:rPr>
        <w:t>　　　　四、中国氧化铁颜料市场集中度分析</w:t>
      </w:r>
      <w:r>
        <w:rPr>
          <w:rFonts w:hint="eastAsia"/>
        </w:rPr>
        <w:br/>
      </w:r>
      <w:r>
        <w:rPr>
          <w:rFonts w:hint="eastAsia"/>
        </w:rPr>
        <w:t>　　　　五、中国氧化铁颜料竞争对手市场份额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六、中国氧化铁颜料主要品牌企业梯队分布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氧化铁颜料国内拟在建项目分析及竞争对手动向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中国氧化铁颜料重点企业竞争力分析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浙江德清美史乐颜料科技有限公司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上海一诺颜料有限公司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霸州市百利联颜料制品有限公司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浙江海宁萧湘化工有限公司（杭州萧湘化工有限公司）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淄博汇铁颜料有限公司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淄博华波颜料有限公司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氧化铁颜料地区销售情况及竞争力深度研究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中国氧化铁颜料区域销售市场结构变化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氧化铁颜料“东北地区”销售分析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氧化铁颜料“华北地区”销售分析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氧化铁颜料“华南地区”销售分析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氧化铁颜料“华东地区”销售分析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氧化铁颜料“西北地区”销售分析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氧化铁颜料“华中地区”销售分析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氧化铁颜料“西南地区”销售分析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氧化铁颜料下游应用行业发展分析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2025-2031年氧化铁颜料行业前景展望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二、2025-2031年氧化铁颜料下游需求行业发展展望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三、2025-2031年氧化铁颜料行业产能预测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氧化铁颜料市场前景分析</w:t>
      </w:r>
      <w:r>
        <w:rPr>
          <w:rFonts w:hint="eastAsia"/>
        </w:rPr>
        <w:br/>
      </w:r>
      <w:r>
        <w:rPr>
          <w:rFonts w:hint="eastAsia"/>
        </w:rPr>
        <w:t>　　　　一、氧化铁颜料市场容量分析</w:t>
      </w:r>
      <w:r>
        <w:rPr>
          <w:rFonts w:hint="eastAsia"/>
        </w:rPr>
        <w:br/>
      </w:r>
      <w:r>
        <w:rPr>
          <w:rFonts w:hint="eastAsia"/>
        </w:rPr>
        <w:t>　　　　二、氧化铁颜料行业利好利空政策</w:t>
      </w:r>
      <w:r>
        <w:rPr>
          <w:rFonts w:hint="eastAsia"/>
        </w:rPr>
        <w:br/>
      </w:r>
      <w:r>
        <w:rPr>
          <w:rFonts w:hint="eastAsia"/>
        </w:rPr>
        <w:t>　　　　三、氧化铁颜料行业发展前景分析</w:t>
      </w:r>
      <w:r>
        <w:rPr>
          <w:rFonts w:hint="eastAsia"/>
        </w:rPr>
        <w:br/>
      </w:r>
      <w:r>
        <w:rPr>
          <w:rFonts w:hint="eastAsia"/>
        </w:rPr>
        <w:t>　　第四节 氧化铁颜料未来发展预测分析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一、中国氧化铁颜料发展方向分析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二、2025-2031年中国氧化铁颜料行业发展规模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三、2025-2031年中国氧化铁颜料行业发展趋势预测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2025-2031年氧化铁颜料行业供需预测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一、2025-2031年氧化铁颜料行业供给预测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二、2025-2031年氧化铁颜料行业需求预测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六、中国氧化铁颜料行业swot分析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一、2025-2031年氧化铁颜料行业国际展望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二、2025-2031年国内氧化铁颜料行业发展展望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2025-2031年氧化铁颜料行业投资机会与风险分析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2025-2031年氧化铁颜料行业盈利模式与投资策略分析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2025-2031年国外氧化铁颜料行业投资现状及经营模式分析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一、境外氧化铁颜料行业成长情况调查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2025-2031年我国氧化铁颜料行业商业模式探讨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2025-2031年我国氧化铁颜料行业投资国际化发展战略分析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2025-2031年我国氧化铁颜料行业投资策略分析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 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2025-2031年氧化铁颜料行业项目投资与融 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2025-2031年氧化铁颜料行业投资收益预测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2025-2031年氧化铁颜料项目投资建议</w:t>
      </w:r>
      <w:r>
        <w:rPr>
          <w:rFonts w:hint="eastAsia"/>
        </w:rPr>
        <w:br/>
      </w:r>
      <w:r>
        <w:rPr>
          <w:rFonts w:hint="eastAsia"/>
        </w:rPr>
        <w:t>　　第六节 中:智:林　2025-2031年氧化铁颜料项目融 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氧化铁颜料行业的产业链结构图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我国氧化铁颜料行业所处生命周期示意图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2020-2025年我国氧化铁颜料行业产量及增长对比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2020-2025年我国氧化铁颜料行业销售收入及增长情况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2020-2025年我国氧化铁颜料行业销售收入及增长对比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2025-2031年我国氧化铁颜料行业销售收入预测图</w:t>
      </w:r>
      <w:r>
        <w:rPr>
          <w:rFonts w:hint="eastAsia"/>
        </w:rPr>
        <w:br/>
      </w:r>
      <w:r>
        <w:rPr>
          <w:rFonts w:hint="eastAsia"/>
        </w:rPr>
        <w:t>　　图表 9 2020-2025年我国氧化铁颜料行业产能及增长情况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2020-2025年我国氧化铁颜料行业产能及增长对比</w:t>
      </w:r>
      <w:r>
        <w:rPr>
          <w:rFonts w:hint="eastAsia"/>
        </w:rPr>
        <w:br/>
      </w:r>
      <w:r>
        <w:rPr>
          <w:rFonts w:hint="eastAsia"/>
        </w:rPr>
        <w:t>　　图表 11 2025-2031年我国氧化铁颜料行业产能预测图</w:t>
      </w:r>
      <w:r>
        <w:rPr>
          <w:rFonts w:hint="eastAsia"/>
        </w:rPr>
        <w:br/>
      </w:r>
      <w:r>
        <w:rPr>
          <w:rFonts w:hint="eastAsia"/>
        </w:rPr>
        <w:t>　　图表 12 2020-2025年我国氧化铁颜料行业产量及增长情况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2020-2025年我国氧化铁颜料行业产量及增长对比</w:t>
      </w:r>
      <w:r>
        <w:rPr>
          <w:rFonts w:hint="eastAsia"/>
        </w:rPr>
        <w:br/>
      </w:r>
      <w:r>
        <w:rPr>
          <w:rFonts w:hint="eastAsia"/>
        </w:rPr>
        <w:t>　　图表 14 2025-2031年我国氧化铁颜料行业产量预测图</w:t>
      </w:r>
      <w:r>
        <w:rPr>
          <w:rFonts w:hint="eastAsia"/>
        </w:rPr>
        <w:br/>
      </w:r>
      <w:r>
        <w:rPr>
          <w:rFonts w:hint="eastAsia"/>
        </w:rPr>
        <w:t>　　图表 15 2020-2025年我国氧化铁颜料行业国内消费量及增长情况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2020-2025年我国氧化铁颜料行业国内消费量及增长对比</w:t>
      </w:r>
      <w:r>
        <w:rPr>
          <w:rFonts w:hint="eastAsia"/>
        </w:rPr>
        <w:br/>
      </w:r>
      <w:r>
        <w:rPr>
          <w:rFonts w:hint="eastAsia"/>
        </w:rPr>
        <w:t>　　图表 17 2025-2031年我国氧化铁颜料行业国内消费量预测图</w:t>
      </w:r>
      <w:r>
        <w:rPr>
          <w:rFonts w:hint="eastAsia"/>
        </w:rPr>
        <w:br/>
      </w:r>
      <w:r>
        <w:rPr>
          <w:rFonts w:hint="eastAsia"/>
        </w:rPr>
        <w:t>　　图表 18 2020-2025年国内氧化铁颜料平均价格走势</w:t>
      </w:r>
      <w:r>
        <w:rPr>
          <w:rFonts w:hint="eastAsia"/>
        </w:rPr>
        <w:br/>
      </w:r>
      <w:r>
        <w:rPr>
          <w:rFonts w:hint="eastAsia"/>
        </w:rPr>
        <w:t>　　图表 19 氧化铁颜料生产企业定价目标选择</w:t>
      </w:r>
      <w:r>
        <w:rPr>
          <w:rFonts w:hint="eastAsia"/>
        </w:rPr>
        <w:br/>
      </w:r>
      <w:r>
        <w:rPr>
          <w:rFonts w:hint="eastAsia"/>
        </w:rPr>
        <w:t>　　图表 20 氧化铁颜料企业对付竞争者降价的程序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21 2020-2025年我国氧化铁颜料行业进口金额</w:t>
      </w:r>
      <w:r>
        <w:rPr>
          <w:rFonts w:hint="eastAsia"/>
        </w:rPr>
        <w:br/>
      </w:r>
      <w:r>
        <w:rPr>
          <w:rFonts w:hint="eastAsia"/>
        </w:rPr>
        <w:t>　　图表 22 2020-2025年我国氧化铁颜料行业出口金额</w:t>
      </w:r>
      <w:r>
        <w:rPr>
          <w:rFonts w:hint="eastAsia"/>
        </w:rPr>
        <w:br/>
      </w:r>
      <w:r>
        <w:rPr>
          <w:rFonts w:hint="eastAsia"/>
        </w:rPr>
        <w:t>　　图表 23 2024-2025年我国氧化铁颜料进口来源</w:t>
      </w:r>
      <w:r>
        <w:rPr>
          <w:rFonts w:hint="eastAsia"/>
        </w:rPr>
        <w:br/>
      </w:r>
      <w:r>
        <w:rPr>
          <w:rFonts w:hint="eastAsia"/>
        </w:rPr>
        <w:t>　　图表 24 2024-2025年我国氧化铁颜料出口去向</w:t>
      </w:r>
      <w:r>
        <w:rPr>
          <w:rFonts w:hint="eastAsia"/>
        </w:rPr>
        <w:br/>
      </w:r>
      <w:r>
        <w:rPr>
          <w:rFonts w:hint="eastAsia"/>
        </w:rPr>
        <w:t>　　图表 25 氧化铁颜料行业环境“波特五力”分析模型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26 2024-2025年我国氧化铁颜料行业不同规模企业市场份额分布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图表 27 2024-2025年中国氧化铁颜料行业不同地区工业总产值构成</w:t>
      </w:r>
      <w:r>
        <w:rPr>
          <w:rFonts w:hint="eastAsia"/>
        </w:rPr>
        <w:br/>
      </w:r>
      <w:r>
        <w:rPr>
          <w:rFonts w:hint="eastAsia"/>
        </w:rPr>
        <w:t>　　图表 28 近3年浙江德清美史乐颜料科技有限公司资产负债率变化情况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近3年浙江德清美史乐颜料科技有限公司产权比率变化情况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近3年浙江德清美史乐颜料科技有限公司固定资产周转次数情况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近3年浙江德清美史乐颜料科技有限公司流动资产周转次数变化情况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近3年浙江德清美史乐颜料科技有限公司总资产周转次数变化情况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近3年浙江德清美史乐颜料科技有限公司销售毛利率变化情况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近3年上海一诺颜料有限公司资产负债率变化情况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近3年上海一诺颜料有限公司产权比率变化情况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近3年上海一诺颜料有限公司固定资产周转次数情况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近3年上海一诺颜料有限公司流动资产周转次数变化情况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近3年上海一诺颜料有限公司总资产周转次数变化情况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近3年上海一诺颜料有限公司销售毛利率变化情况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近3年霸州市百利联颜料制品有限公司资产负债率变化情况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近3年霸州市百利联颜料制品有限公司产权比率变化情况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近3年霸州市百利联颜料制品有限公司固定资产周转次数情况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近3年霸州市百利联颜料制品有限公司流动资产周转次数变化情况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近3年霸州市百利联颜料制品有限公司总资产周转次数变化情况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近3年霸州市百利联颜料制品有限公司销售毛利率变化情况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近3年浙江海宁萧湘化工有限公司资产负债率变化情况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近3年浙江海宁萧湘化工有限公司产权比率变化情况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近3年浙江海宁萧湘化工有限公司固定资产周转次数情况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近3年浙江海宁萧湘化工有限公司流动资产周转次数变化情况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近3年浙江海宁萧湘化工有限公司总资产周转次数变化情况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近3年浙江海宁萧湘化工有限公司销售毛利率变化情况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近3年淄博汇铁颜料有限公司资产负债率变化情况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近3年淄博汇铁颜料有限公司产权比率变化情况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近3年淄博汇铁颜料有限公司固定资产周转次数情况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近3年淄博汇铁颜料有限公司流动资产周转次数变化情况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近3年淄博汇铁颜料有限公司总资产周转次数变化情况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近3年淄博汇铁颜料有限公司销售毛利率变化情况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近3年淄博华波颜料有限公司资产负债率变化情况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近3年淄博华波颜料有限公司产权比率变化情况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近3年淄博华波颜料有限公司固定资产周转次数情况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近3年淄博华波颜料有限公司流动资产周转次数变化情况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近3年淄博华波颜料有限公司总资产周转次数变化情况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近3年淄博华波颜料有限公司销售毛利率变化情况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2024-2025年中国氧化铁颜料行业不同地区销售收入构成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65 2020-2025年东北地区氧化铁颜料行业销售收入及增长情况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66 2020-2025年华北地区氧化铁颜料行业销售收入及增长情况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67 2020-2025年华南地区氧化铁颜料行业销售收入及增长情况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68 2020-2025年华东地区氧化铁颜料行业销售收入及增长情况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69 2020-2025年西北地区氧化铁颜料行业销售收入及增长情况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70 2020-2025年华中地区氧化铁颜料行业销售收入及增长情况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71 2020-2025年西南地区氧化铁颜料行业销售收入及增长情况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72 固定投资及工业增加值</w:t>
      </w:r>
      <w:r>
        <w:rPr>
          <w:rFonts w:hint="eastAsia"/>
        </w:rPr>
        <w:br/>
      </w:r>
      <w:r>
        <w:rPr>
          <w:rFonts w:hint="eastAsia"/>
        </w:rPr>
        <w:t>　　图表 73 固定资产和房地产投资增长</w:t>
      </w:r>
      <w:r>
        <w:rPr>
          <w:rFonts w:hint="eastAsia"/>
        </w:rPr>
        <w:br/>
      </w:r>
      <w:r>
        <w:rPr>
          <w:rFonts w:hint="eastAsia"/>
        </w:rPr>
        <w:t>　　图表 74 房地产投资销售资金增长</w:t>
      </w:r>
      <w:r>
        <w:rPr>
          <w:rFonts w:hint="eastAsia"/>
        </w:rPr>
        <w:br/>
      </w:r>
      <w:r>
        <w:rPr>
          <w:rFonts w:hint="eastAsia"/>
        </w:rPr>
        <w:t>　　图表 75 近几年消费实际增长率、消费与投资拉动GDP增长变化</w:t>
      </w:r>
      <w:r>
        <w:rPr>
          <w:rFonts w:hint="eastAsia"/>
        </w:rPr>
        <w:br/>
      </w:r>
      <w:r>
        <w:rPr>
          <w:rFonts w:hint="eastAsia"/>
        </w:rPr>
        <w:t>　　图表 76 出口总额增长</w:t>
      </w:r>
      <w:r>
        <w:rPr>
          <w:rFonts w:hint="eastAsia"/>
        </w:rPr>
        <w:br/>
      </w:r>
      <w:r>
        <w:rPr>
          <w:rFonts w:hint="eastAsia"/>
        </w:rPr>
        <w:t>　　图表 77 食品和非食品价格增长</w:t>
      </w:r>
      <w:r>
        <w:rPr>
          <w:rFonts w:hint="eastAsia"/>
        </w:rPr>
        <w:br/>
      </w:r>
      <w:r>
        <w:rPr>
          <w:rFonts w:hint="eastAsia"/>
        </w:rPr>
        <w:t>　　图表 78 氧化铁颜料销售策略</w:t>
      </w:r>
      <w:r>
        <w:rPr>
          <w:rFonts w:hint="eastAsia"/>
        </w:rPr>
        <w:br/>
      </w:r>
      <w:r>
        <w:rPr>
          <w:rFonts w:hint="eastAsia"/>
        </w:rPr>
        <w:t>　　图表 79 2020-2025年我国氧化铁颜料行业利润总额及增长情况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80 2020-2025年我国氧化铁颜料行业利润总额及增长对比</w:t>
      </w:r>
      <w:r>
        <w:rPr>
          <w:rFonts w:hint="eastAsia"/>
        </w:rPr>
        <w:br/>
      </w:r>
      <w:r>
        <w:rPr>
          <w:rFonts w:hint="eastAsia"/>
        </w:rPr>
        <w:t>　　图表 81 2025-2031年氧化铁颜料行业同业竞争风险及控制策略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82 氧化铁颜料产业链投资示意图</w:t>
      </w:r>
      <w:r>
        <w:rPr>
          <w:rFonts w:hint="eastAsia"/>
        </w:rPr>
        <w:br/>
      </w:r>
      <w:r>
        <w:rPr>
          <w:rFonts w:hint="eastAsia"/>
        </w:rPr>
        <w:t>　　图表 83 氧化铁颜料渠道策略示意图</w:t>
      </w:r>
      <w:r>
        <w:rPr>
          <w:rFonts w:hint="eastAsia"/>
        </w:rPr>
        <w:br/>
      </w:r>
      <w:r>
        <w:rPr>
          <w:rFonts w:hint="eastAsia"/>
        </w:rPr>
        <w:t>　　图表 84 2025-2031年氧化铁颜料行业投资方向预测</w:t>
      </w:r>
      <w:r>
        <w:rPr>
          <w:rFonts w:hint="eastAsia"/>
        </w:rPr>
        <w:br/>
      </w:r>
      <w:r>
        <w:rPr>
          <w:rFonts w:hint="eastAsia"/>
        </w:rPr>
        <w:t>　　图表 85 氧化铁颜料行业生产开发策略</w:t>
      </w:r>
      <w:r>
        <w:rPr>
          <w:rFonts w:hint="eastAsia"/>
        </w:rPr>
        <w:br/>
      </w:r>
      <w:r>
        <w:rPr>
          <w:rFonts w:hint="eastAsia"/>
        </w:rPr>
        <w:t>　　图表 86 2025-2031年我国氧化铁颜料行业产能预测图</w:t>
      </w:r>
      <w:r>
        <w:rPr>
          <w:rFonts w:hint="eastAsia"/>
        </w:rPr>
        <w:br/>
      </w:r>
      <w:r>
        <w:rPr>
          <w:rFonts w:hint="eastAsia"/>
        </w:rPr>
        <w:t>　　图表 87 2025-2031年我国氧化铁颜料行业利润总额预测图</w:t>
      </w:r>
      <w:r>
        <w:rPr>
          <w:rFonts w:hint="eastAsia"/>
        </w:rPr>
        <w:br/>
      </w:r>
      <w:r>
        <w:rPr>
          <w:rFonts w:hint="eastAsia"/>
        </w:rPr>
        <w:t>　　图表 88 氧化铁颜料项目投资注意事项图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a186b0c624420" w:history="1">
        <w:r>
          <w:rPr>
            <w:rStyle w:val="Hyperlink"/>
          </w:rPr>
          <w:t>中国氧化铁颜料行业现状分析与发展趋势研究报告（2025年版）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a186b0c624420" w:history="1">
        <w:r>
          <w:rPr>
            <w:rStyle w:val="Hyperlink"/>
          </w:rPr>
          <w:t>https://www.20087.com/M_ShiYouHuaGong/55/YangHuaTieYanLiaoShiChangXianZhuangYuQianJing.html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热点：氧化铁颜料的使用方法的视频、氧化铁颜料使用方法、透明氧化铁颜料、氧化铁颜料对人体有害吗、氧化铁的、氧化铁颜料的使用方法的视频、颜料、拜耳乐氧化铁颜料、氧化铁红色颜料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08f6e0546470c" w:history="1">
      <w:r>
        <w:rPr>
          <w:rStyle w:val="Hyperlink"/>
        </w:rPr>
        <w:t>中国氧化铁颜料行业现状分析与发展趋势研究报告（2025年版）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YangHuaTieYanLiaoShiChangXianZhuangYuQianJing.html" TargetMode="External" Id="Rab5a186b0c62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YangHuaTieYanLiaoShiChangXianZhuangYuQianJing.html" TargetMode="External" Id="R1cb08f6e0546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2025-01-15T05:52:00Z</dcterms:created>
  <dcterms:modified xsi:type="dcterms:W3CDTF">2025-01-15T06:52:00Z</dcterms:modified>
  <dc:subject>中国氧化铁颜料行业现状分析与发展趋势研究报告（2025年版）</dc:subject>
  <dc:title>中国氧化铁颜料行业现状分析与发展趋势研究报告（2025年版）</dc:title>
  <cp:keywords>中国氧化铁颜料行业现状分析与发展趋势研究报告（2025年版）</cp:keywords>
  <dc:description>中国氧化铁颜料行业现状分析与发展趋势研究报告（2025年版）</dc:description>
</cp:coreProperties>
</file>