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cc52dbe0945a9" w:history="1">
              <w:r>
                <w:rPr>
                  <w:rStyle w:val="Hyperlink"/>
                </w:rPr>
                <w:t>中国过氧化钡行业现状调研与市场前景分析报告（2025年版）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cc52dbe0945a9" w:history="1">
              <w:r>
                <w:rPr>
                  <w:rStyle w:val="Hyperlink"/>
                </w:rPr>
                <w:t>中国过氧化钡行业现状调研与市场前景分析报告（2025年版）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cc52dbe0945a9" w:history="1">
                <w:r>
                  <w:rPr>
                    <w:rStyle w:val="Hyperlink"/>
                  </w:rPr>
                  <w:t>https://www.20087.com/5/65/GuoYangHuaBeiHangYeTongJiShuJuBaoGao.html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钡是一种强氧化剂，用于烟火、氧化剂、漂白剂和陶瓷工业等领域。近年来，随着工业生产对安全和环保要求的提高，过氧化钡的生产和使用受到了严格监管。技术创新和工艺改进使得过氧化钡的生产过程更加安全可控，减少了爆炸和泄漏的风险。同时，新型过氧化物和替代品的开发也对过氧化钡市场构成了一定的挑战。</w:t>
      </w:r>
      <w:r>
        <w:rPr>
          <w:rFonts w:hint="eastAsia"/>
        </w:rPr>
        <w:br/>
      </w:r>
      <w:r>
        <w:rPr>
          <w:rFonts w:hint="eastAsia"/>
        </w:rPr>
        <w:t>　　过氧化钡的未来将受到更严格的法规制约和替代品的竞争。随着化学品安全管理法规的不断完善，过氧化钡的生产和储存将需要更高的安全标准。同时，为了减少环境污染和提高生产效率，研发更安全、更环保的氧化剂将是一个重要趋势。此外，过氧化钡在特定应用领域的专属性将得到强化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6cc52dbe0945a9" w:history="1">
        <w:r>
          <w:rPr>
            <w:rStyle w:val="Hyperlink"/>
          </w:rPr>
          <w:t>中国过氧化钡行业现状调研与市场前景分析报告（2025年版）</w:t>
        </w:r>
      </w:hyperlink>
      <w:r>
        <w:rPr>
          <w:rFonts w:hint="eastAsia"/>
        </w:rPr>
        <w:t>深入剖析了过氧化钡行业的现状、市场规模及需求，详细分析了产业链结构，并对市场价格进行了科学解读。通过对过氧化钡细分市场的调研，以及对重点企业的竞争力、市场集中度和品牌影响力进行深入研究，预测了过氧化钡行业的市场前景及发展趋势。过氧化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过氧化钡行业概况</w:t>
      </w:r>
      <w:r>
        <w:rPr>
          <w:rFonts w:hint="eastAsia"/>
        </w:rPr>
        <w:br/>
      </w:r>
      <w:r>
        <w:rPr>
          <w:rFonts w:hint="eastAsia"/>
        </w:rPr>
        <w:t>　　第一节 过氧化钡行业定义与特征</w:t>
      </w:r>
      <w:r>
        <w:rPr>
          <w:rFonts w:hint="eastAsia"/>
        </w:rPr>
        <w:br/>
      </w:r>
      <w:r>
        <w:rPr>
          <w:rFonts w:hint="eastAsia"/>
        </w:rPr>
        <w:t>　　第二节 过氧化钡行业发展历程</w:t>
      </w:r>
      <w:r>
        <w:rPr>
          <w:rFonts w:hint="eastAsia"/>
        </w:rPr>
        <w:br/>
      </w:r>
      <w:r>
        <w:rPr>
          <w:rFonts w:hint="eastAsia"/>
        </w:rPr>
        <w:t>　　第三节 过氧化钡产业链分析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过氧化钡行业经济环境分析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二、相关过氧化钡行业标准分析</w:t>
      </w:r>
      <w:r>
        <w:rPr>
          <w:rFonts w:hint="eastAsia"/>
        </w:rPr>
        <w:br/>
      </w:r>
      <w:r>
        <w:rPr>
          <w:rFonts w:hint="eastAsia"/>
        </w:rPr>
        <w:t>　　第三节 过氧化钡行业社会环境分析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中国过氧化钡市场规模情况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一、2019-2024年过氧化钡市场需求情况</w:t>
      </w:r>
      <w:r>
        <w:rPr>
          <w:rFonts w:hint="eastAsia"/>
        </w:rPr>
        <w:br/>
      </w:r>
      <w:r>
        <w:rPr>
          <w:rFonts w:hint="eastAsia"/>
        </w:rPr>
        <w:t>　　　　二、2025年过氧化钡行业市场需求特点分析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三、2025-2031年过氧化钡市场需求预测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一、2019-2024年中国过氧化钡行业产量统计分析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三、2025-2031年中国过氧化钡行业产量预测分析</w:t>
      </w:r>
      <w:r>
        <w:rPr>
          <w:rFonts w:hint="eastAsia"/>
        </w:rPr>
        <w:br/>
      </w:r>
      <w:r>
        <w:rPr>
          <w:rFonts w:hint="eastAsia"/>
        </w:rPr>
        <w:t>　　第五节 过氧化钡行业市场供需平衡状况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过氧化钡细分市场深度分析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2019-2024年中国过氧化钡行业总体发展状况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中国过氧化钡行业规模情况分析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五、过氧化钡行业敏感性分析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中国过氧化钡行业财务能力分析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一、过氧化钡行业盈利能力分析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二、过氧化钡行业偿债能力分析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三、过氧化钡行业营运能力分析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2019-2024年中国过氧化钡行业区域市场分析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重点地区过氧化钡行业调研分析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过氧化钡行业集中度分析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一、过氧化钡市场集中度分析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二、过氧化钡企业集中度分析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三、过氧化钡区域集中度分析</w:t>
      </w:r>
      <w:r>
        <w:rPr>
          <w:rFonts w:hint="eastAsia"/>
        </w:rPr>
        <w:br/>
      </w:r>
      <w:r>
        <w:rPr>
          <w:rFonts w:hint="eastAsia"/>
        </w:rPr>
        <w:t>　　第二节 过氧化钡行业竞争格局分析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一、2024-2025年过氧化钡行业竞争分析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二、2024-2025年中外过氧化钡产品竞争分析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三、2019-2024年中国过氧化钡市场竞争分析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过氧化钡市场营销策略分析</w:t>
      </w:r>
      <w:r>
        <w:rPr>
          <w:rFonts w:hint="eastAsia"/>
        </w:rPr>
        <w:br/>
      </w:r>
      <w:r>
        <w:rPr>
          <w:rFonts w:hint="eastAsia"/>
        </w:rPr>
        <w:t>　　　　一、过氧化钡定价策略与市场定位</w:t>
      </w:r>
      <w:r>
        <w:rPr>
          <w:rFonts w:hint="eastAsia"/>
        </w:rPr>
        <w:br/>
      </w:r>
      <w:r>
        <w:rPr>
          <w:rFonts w:hint="eastAsia"/>
        </w:rPr>
        <w:t>　　　　二、过氧化钡渠道布局与分销策略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过氧化钡品牌建设与推广策略</w:t>
      </w:r>
      <w:r>
        <w:rPr>
          <w:rFonts w:hint="eastAsia"/>
        </w:rPr>
        <w:br/>
      </w:r>
      <w:r>
        <w:rPr>
          <w:rFonts w:hint="eastAsia"/>
        </w:rPr>
        <w:t>　　　　一、过氧化钡品牌定位与价值主张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过氧化钡企业竞争力提升路径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二、过氧化钡技术创新与研发投入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过氧化钡企业战略规划与实施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二、过氧化钡行业品牌竞争格局分析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2025-2031年过氧化钡行业发展趋势预测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一、中国过氧化钡行业发展方向分析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二、中国过氧化钡行业市场规模预测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三、中国过氧化钡行业供给情况预测分析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四、中国过氧化钡行业需求情况预测分析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当前过氧化钡行业存在的问题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2025-2031年中国过氧化钡行业投资风险分析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一、过氧化钡市场竞争风险</w:t>
      </w:r>
      <w:r>
        <w:rPr>
          <w:rFonts w:hint="eastAsia"/>
        </w:rPr>
        <w:br/>
      </w:r>
      <w:r>
        <w:rPr>
          <w:rFonts w:hint="eastAsia"/>
        </w:rPr>
        <w:t>　　　　二、过氧化钡行业原材料压力风险分析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三、过氧化钡技术风险分析</w:t>
      </w:r>
      <w:r>
        <w:rPr>
          <w:rFonts w:hint="eastAsia"/>
        </w:rPr>
        <w:br/>
      </w:r>
      <w:r>
        <w:rPr>
          <w:rFonts w:hint="eastAsia"/>
        </w:rPr>
        <w:t>　　　　四、过氧化钡行业政策和体制风险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五、过氧化钡行业外资进入现状及对未来市场的威胁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过氧化钡行业投资机会分析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过氧化钡行业投资趋势分析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中智^林^过氧化钡项目投资建议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1、过氧化钡行业投资环境分析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2、过氧化钡行业风险识别与应对策略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二、过氧化钡行业投资方向与策略建议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三、过氧化钡项目实施关键要点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过氧化钡行业历程</w:t>
      </w:r>
      <w:r>
        <w:rPr>
          <w:rFonts w:hint="eastAsia"/>
        </w:rPr>
        <w:br/>
      </w:r>
      <w:r>
        <w:rPr>
          <w:rFonts w:hint="eastAsia"/>
        </w:rPr>
        <w:t>　　图表 过氧化钡行业生命周期</w:t>
      </w:r>
      <w:r>
        <w:rPr>
          <w:rFonts w:hint="eastAsia"/>
        </w:rPr>
        <w:br/>
      </w:r>
      <w:r>
        <w:rPr>
          <w:rFonts w:hint="eastAsia"/>
        </w:rPr>
        <w:t>　　图表 过氧化钡行业产业链分析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2024年中国过氧化钡行业需求领域分布格局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2019-2024年中国过氧化钡出口金额分析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2024年中国过氧化钡进口国家及地区分析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2024年中国过氧化钡出口国家及地区分析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cc52dbe0945a9" w:history="1">
        <w:r>
          <w:rPr>
            <w:rStyle w:val="Hyperlink"/>
          </w:rPr>
          <w:t>中国过氧化钡行业现状调研与市场前景分析报告（2025年版）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cc52dbe0945a9" w:history="1">
        <w:r>
          <w:rPr>
            <w:rStyle w:val="Hyperlink"/>
          </w:rPr>
          <w:t>https://www.20087.com/5/65/GuoYangHuaBeiHangYeTongJiShuJuBaoGao.html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热点：氢氧化镧、过氧化钡和水反应、氯化钡溶液的配制、过氧化钡制备、氢氧化镁、过氧化钡与浓硫酸反应、高氯酸钠、过氧化钡是什么晶体、双氧水漂白配方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574a379ed409f" w:history="1">
      <w:r>
        <w:rPr>
          <w:rStyle w:val="Hyperlink"/>
        </w:rPr>
        <w:t>中国过氧化钡行业现状调研与市场前景分析报告（2025年版）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uoYangHuaBeiHangYeTongJiShuJuBaoGao.html" TargetMode="External" Id="R756cc52dbe0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uoYangHuaBeiHangYeTongJiShuJuBaoGao.html" TargetMode="External" Id="Rdcd574a379ed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2024-11-05T05:20:00Z</dcterms:created>
  <dcterms:modified xsi:type="dcterms:W3CDTF">2024-11-05T06:20:00Z</dcterms:modified>
  <dc:subject>中国过氧化钡行业现状调研与市场前景分析报告（2025年版）</dc:subject>
  <dc:title>中国过氧化钡行业现状调研与市场前景分析报告（2025年版）</dc:title>
  <cp:keywords>中国过氧化钡行业现状调研与市场前景分析报告（2025年版）</cp:keywords>
  <dc:description>中国过氧化钡行业现状调研与市场前景分析报告（2025年版）</dc:description>
</cp:coreProperties>
</file>