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a9745a8d14e39" w:history="1">
              <w:r>
                <w:rPr>
                  <w:rStyle w:val="Hyperlink"/>
                </w:rPr>
                <w:t>全球与中国薄膜市场研究及发展前景分析（2025-2031年）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a9745a8d14e39" w:history="1">
              <w:r>
                <w:rPr>
                  <w:rStyle w:val="Hyperlink"/>
                </w:rPr>
                <w:t>全球与中国薄膜市场研究及发展前景分析（2025-2031年）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a9745a8d14e39" w:history="1">
                <w:r>
                  <w:rPr>
                    <w:rStyle w:val="Hyperlink"/>
                  </w:rPr>
                  <w:t>https://www.20087.com/5/75/BoMoXianZhuangYuQianJingFenXi.html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是一类广泛应用于包装、电子、光学和建筑领域的功能性材料，因其轻质、透明和多功能特性而备受关注。例如，通过引入纳米颗粒和功能涂层，显著改善了薄膜的阻隔性、导电性和光学性能；通过优化多层复合结构设计，进一步拓宽了其在柔性显示和智能窗户等领域的应用潜力。同时，环保型薄膜的研发取得突破，例如生物降解薄膜和水性涂层的成功开发有效减少了对环境的影响。</w:t>
      </w:r>
      <w:r>
        <w:rPr>
          <w:rFonts w:hint="eastAsia"/>
        </w:rPr>
        <w:br/>
      </w:r>
      <w:r>
        <w:rPr>
          <w:rFonts w:hint="eastAsia"/>
        </w:rPr>
        <w:t>　　未来，薄膜的技术发展方向将更加注重智能化和多功能化。一方面，通过开发新型功能层材料和优化复合工艺，可以进一步提升薄膜的综合性能，例如更高的阻隔性、更强的抗静电能力和更好的柔韧性；另一方面，智能响应型薄膜的研发将成为重要趋势，例如温敏、光敏或气体敏感薄膜，这些材料能够在特定条件下改变性能或恢复损伤，从而适应更复杂的使用环境。此外，随着循环经济理念的推广，可降解和可回收薄膜的研发将成为行业关注的新焦点，这将进一步推动绿色制造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a9745a8d14e39" w:history="1">
        <w:r>
          <w:rPr>
            <w:rStyle w:val="Hyperlink"/>
          </w:rPr>
          <w:t>全球与中国薄膜市场研究及发展前景分析（2025-2031年）</w:t>
        </w:r>
      </w:hyperlink>
      <w:r>
        <w:rPr>
          <w:rFonts w:hint="eastAsia"/>
        </w:rPr>
        <w:t>》基于深入的市场监测与调研，结合权威数据资源和一手资料，对薄膜行业的产业链、市场规模与需求、价格体系进行了全面分析。薄膜报告客观呈现了薄膜行业现状，科学预测了薄膜市场前景及发展趋势。同时，聚焦薄膜重点企业，深入剖析了竞争格局、市场集中度及品牌影响力。此外，薄膜报告还细分了市场领域，揭示了薄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按照不同产品材料，薄膜主要可以分为如下几个类别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全球不同产品材料薄膜销售额增长趋势2020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聚四氟乙烯</w:t>
      </w:r>
      <w:r>
        <w:rPr>
          <w:rFonts w:hint="eastAsia"/>
        </w:rPr>
        <w:br/>
      </w:r>
      <w:r>
        <w:rPr>
          <w:rFonts w:hint="eastAsia"/>
        </w:rPr>
        <w:t>　　　　1.2.3 聚偏氟乙烯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建筑下部结构</w:t>
      </w:r>
      <w:r>
        <w:rPr>
          <w:rFonts w:hint="eastAsia"/>
        </w:rPr>
        <w:br/>
      </w:r>
      <w:r>
        <w:rPr>
          <w:rFonts w:hint="eastAsia"/>
        </w:rPr>
        <w:t>　　　　1.3.3 屋面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全球薄膜总体规模分析</w:t>
      </w:r>
      <w:r>
        <w:rPr>
          <w:rFonts w:hint="eastAsia"/>
        </w:rPr>
        <w:br/>
      </w:r>
      <w:r>
        <w:rPr>
          <w:rFonts w:hint="eastAsia"/>
        </w:rPr>
        <w:t>　　2.1 全球薄膜供需现状及预测（2020-2031）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全球主要厂商薄膜产品类型及应用</w:t>
      </w:r>
      <w:r>
        <w:rPr>
          <w:rFonts w:hint="eastAsia"/>
        </w:rPr>
        <w:br/>
      </w:r>
      <w:r>
        <w:rPr>
          <w:rFonts w:hint="eastAsia"/>
        </w:rPr>
        <w:t>　　4.7 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不同产品材料薄膜分析</w:t>
      </w:r>
      <w:r>
        <w:rPr>
          <w:rFonts w:hint="eastAsia"/>
        </w:rPr>
        <w:br/>
      </w:r>
      <w:r>
        <w:rPr>
          <w:rFonts w:hint="eastAsia"/>
        </w:rPr>
        <w:t>　　6.1 全球不同产品材料薄膜销量（2020-2031）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全球不同产品材料薄膜销量及市场份额（2020-2025）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全球不同产品材料薄膜销量预测（2026-2031）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全球不同产品材料薄膜收入（2020-2031）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全球不同产品材料薄膜收入及市场份额（2020-2025）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全球不同产品材料薄膜收入预测（2026-2031）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全球不同产品材料薄膜价格走势（2020-2031）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不同应用薄膜分析</w:t>
      </w:r>
      <w:r>
        <w:rPr>
          <w:rFonts w:hint="eastAsia"/>
        </w:rPr>
        <w:br/>
      </w:r>
      <w:r>
        <w:rPr>
          <w:rFonts w:hint="eastAsia"/>
        </w:rPr>
        <w:t>　　7.1 全球不同应用薄膜销量（2020-2031）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薄膜产业链分析</w:t>
      </w:r>
      <w:r>
        <w:rPr>
          <w:rFonts w:hint="eastAsia"/>
        </w:rPr>
        <w:br/>
      </w:r>
      <w:r>
        <w:rPr>
          <w:rFonts w:hint="eastAsia"/>
        </w:rPr>
        <w:t>　　8.2 薄膜工艺制造技术分析</w:t>
      </w:r>
      <w:r>
        <w:rPr>
          <w:rFonts w:hint="eastAsia"/>
        </w:rPr>
        <w:br/>
      </w:r>
      <w:r>
        <w:rPr>
          <w:rFonts w:hint="eastAsia"/>
        </w:rPr>
        <w:t>　　8.3 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薄膜下游客户分析</w:t>
      </w:r>
      <w:r>
        <w:rPr>
          <w:rFonts w:hint="eastAsia"/>
        </w:rPr>
        <w:br/>
      </w:r>
      <w:r>
        <w:rPr>
          <w:rFonts w:hint="eastAsia"/>
        </w:rPr>
        <w:t>　　8.5 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薄膜行业发展面临的风险</w:t>
      </w:r>
      <w:r>
        <w:rPr>
          <w:rFonts w:hint="eastAsia"/>
        </w:rPr>
        <w:br/>
      </w:r>
      <w:r>
        <w:rPr>
          <w:rFonts w:hint="eastAsia"/>
        </w:rPr>
        <w:t>　　9.3 薄膜行业政策分析</w:t>
      </w:r>
      <w:r>
        <w:rPr>
          <w:rFonts w:hint="eastAsia"/>
        </w:rPr>
        <w:br/>
      </w:r>
      <w:r>
        <w:rPr>
          <w:rFonts w:hint="eastAsia"/>
        </w:rPr>
        <w:t>　　9.4 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全球不同产品材料薄膜销售额增长（CAGR）趋势2020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薄膜行业目前发展现状</w:t>
      </w:r>
      <w:r>
        <w:rPr>
          <w:rFonts w:hint="eastAsia"/>
        </w:rPr>
        <w:br/>
      </w:r>
      <w:r>
        <w:rPr>
          <w:rFonts w:hint="eastAsia"/>
        </w:rPr>
        <w:t>　　表 4： 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全球市场主要厂商薄膜销售价格（2020-2025）&amp;（USD/Sqm）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中国市场主要厂商薄膜销售价格（2020-2025）&amp;（USD/Sqm）</w:t>
      </w:r>
      <w:r>
        <w:rPr>
          <w:rFonts w:hint="eastAsia"/>
        </w:rPr>
        <w:br/>
      </w:r>
      <w:r>
        <w:rPr>
          <w:rFonts w:hint="eastAsia"/>
        </w:rPr>
        <w:t>　　表 33： 全球主要厂商薄膜总部及产地分布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薄膜销量（千平方米）、收入（百万美元）、价格（USD/Sqm）及毛利率（2020-2025）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全球不同产品材料薄膜销量（2020-2025年）&amp;（千平方米）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全球不同产品材料薄膜销量市场份额（2020-2025）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全球不同产品材料薄膜销量预测（2026-2031）&amp;（千平方米）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全球市场不同产品材料薄膜销量市场份额预测（2026-2031）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全球不同产品材料薄膜收入（2020-2025年）&amp;（百万美元）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全球不同产品材料薄膜收入市场份额（2020-2025）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全球不同产品材料薄膜收入预测（2026-2031）&amp;（百万美元）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全球不同产品材料薄膜收入市场份额预测（2026-2031）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薄膜典型客户列表</w:t>
      </w:r>
      <w:r>
        <w:rPr>
          <w:rFonts w:hint="eastAsia"/>
        </w:rPr>
        <w:br/>
      </w:r>
      <w:r>
        <w:rPr>
          <w:rFonts w:hint="eastAsia"/>
        </w:rPr>
        <w:t>　　表 106： 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薄膜行业发展面临的风险</w:t>
      </w:r>
      <w:r>
        <w:rPr>
          <w:rFonts w:hint="eastAsia"/>
        </w:rPr>
        <w:br/>
      </w:r>
      <w:r>
        <w:rPr>
          <w:rFonts w:hint="eastAsia"/>
        </w:rPr>
        <w:t>　　表 109： 薄膜行业政策分析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全球不同产品材料薄膜销售额2020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全球不同产品材料薄膜市场份额2024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聚四氟乙烯产品图片</w:t>
      </w:r>
      <w:r>
        <w:rPr>
          <w:rFonts w:hint="eastAsia"/>
        </w:rPr>
        <w:br/>
      </w:r>
      <w:r>
        <w:rPr>
          <w:rFonts w:hint="eastAsia"/>
        </w:rPr>
        <w:t>　　图 5： 聚偏氟乙烯产品图片</w:t>
      </w:r>
      <w:r>
        <w:rPr>
          <w:rFonts w:hint="eastAsia"/>
        </w:rPr>
        <w:br/>
      </w:r>
      <w:r>
        <w:rPr>
          <w:rFonts w:hint="eastAsia"/>
        </w:rPr>
        <w:t>　　图 6： 其他材料产品图片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全球不同应用薄膜市场份额2024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建筑下部结构</w:t>
      </w:r>
      <w:r>
        <w:rPr>
          <w:rFonts w:hint="eastAsia"/>
        </w:rPr>
        <w:br/>
      </w:r>
      <w:r>
        <w:rPr>
          <w:rFonts w:hint="eastAsia"/>
        </w:rPr>
        <w:t>　　图 10： 屋面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全球市场薄膜价格趋势（2020-2031）&amp;（USD/Sqm）</w:t>
      </w:r>
      <w:r>
        <w:rPr>
          <w:rFonts w:hint="eastAsia"/>
        </w:rPr>
        <w:br/>
      </w:r>
      <w:r>
        <w:rPr>
          <w:rFonts w:hint="eastAsia"/>
        </w:rPr>
        <w:t>　　图 22： 全球主要地区薄膜销售收入（2020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2024年全球市场主要厂商薄膜收入市场份额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2024年中国市场主要厂商薄膜收入市场份额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2024年全球前五大生产商薄膜市场份额</w:t>
      </w:r>
      <w:r>
        <w:rPr>
          <w:rFonts w:hint="eastAsia"/>
        </w:rPr>
        <w:br/>
      </w:r>
      <w:r>
        <w:rPr>
          <w:rFonts w:hint="eastAsia"/>
        </w:rPr>
        <w:t>　　图 41： 2024年全球薄膜第一梯队、第二梯队和第三梯队厂商及市场份额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全球不同产品材料薄膜价格走势（2020-2031）&amp;（USD/Sqm）</w:t>
      </w:r>
      <w:r>
        <w:rPr>
          <w:rFonts w:hint="eastAsia"/>
        </w:rPr>
        <w:br/>
      </w:r>
      <w:r>
        <w:rPr>
          <w:rFonts w:hint="eastAsia"/>
        </w:rPr>
        <w:t>　　图 43： 全球不同应用薄膜价格走势（2020-2031）&amp;（USD/Sqm）</w:t>
      </w:r>
      <w:r>
        <w:rPr>
          <w:rFonts w:hint="eastAsia"/>
        </w:rPr>
        <w:br/>
      </w:r>
      <w:r>
        <w:rPr>
          <w:rFonts w:hint="eastAsia"/>
        </w:rPr>
        <w:t>　　图 44： 薄膜产业链</w:t>
      </w:r>
      <w:r>
        <w:rPr>
          <w:rFonts w:hint="eastAsia"/>
        </w:rPr>
        <w:br/>
      </w:r>
      <w:r>
        <w:rPr>
          <w:rFonts w:hint="eastAsia"/>
        </w:rPr>
        <w:t>　　图 45： 薄膜中国企业SWOT分析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a9745a8d14e39" w:history="1">
        <w:r>
          <w:rPr>
            <w:rStyle w:val="Hyperlink"/>
          </w:rPr>
          <w:t>全球与中国薄膜市场研究及发展前景分析（2025-2031年）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a9745a8d14e39" w:history="1">
        <w:r>
          <w:rPr>
            <w:rStyle w:val="Hyperlink"/>
          </w:rPr>
          <w:t>https://www.20087.com/5/75/BoMoXianZhuangYuQianJingFenXi.html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6a8231a954bc2" w:history="1">
      <w:r>
        <w:rPr>
          <w:rStyle w:val="Hyperlink"/>
        </w:rPr>
        <w:t>全球与中国薄膜市场研究及发展前景分析（2025-2031年）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oMoXianZhuangYuQianJingFenXi.html" TargetMode="External" Id="Rd49a9745a8d1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oMoXianZhuangYuQianJingFenXi.html" TargetMode="External" Id="Rb186a8231a9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2025-02-16T23:37:52Z</dcterms:created>
  <dcterms:modified xsi:type="dcterms:W3CDTF">2025-02-17T00:37:52Z</dcterms:modified>
  <dc:subject>全球与中国薄膜市场研究及发展前景分析（2025-2031年）</dc:subject>
  <dc:title>全球与中国薄膜市场研究及发展前景分析（2025-2031年）</dc:title>
  <cp:keywords>全球与中国薄膜市场研究及发展前景分析（2025-2031年）</cp:keywords>
  <dc:description>全球与中国薄膜市场研究及发展前景分析（2025-2031年）</dc:description>
</cp:coreProperties>
</file>