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aeef57bd54b05" w:history="1">
              <w:r>
                <w:rPr>
                  <w:rStyle w:val="Hyperlink"/>
                </w:rPr>
                <w:t>2025-2031年中国高纯砷行业调研与前景趋势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aeef57bd54b05" w:history="1">
              <w:r>
                <w:rPr>
                  <w:rStyle w:val="Hyperlink"/>
                </w:rPr>
                <w:t>2025-2031年中国高纯砷行业调研与前景趋势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7aeef57bd54b05" w:history="1">
                <w:r>
                  <w:rPr>
                    <w:rStyle w:val="Hyperlink"/>
                  </w:rPr>
                  <w:t>https://www.20087.com/6/55/GaoChunShenHangYeQuShi.html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砷是一种关键的半导体材料，在光电子器件、太阳能电池和集成电路等领域有着广泛应用。近年来，随着半导体行业向更小尺寸、更高性能的方向发展，对高纯砷的需求持续增长。同时，制备技术的不断进步，如区熔法和气相沉积法，有效提高了高纯砷的纯度和产量，降低了生产成本。</w:t>
      </w:r>
      <w:r>
        <w:rPr>
          <w:rFonts w:hint="eastAsia"/>
        </w:rPr>
        <w:br/>
      </w:r>
      <w:r>
        <w:rPr>
          <w:rFonts w:hint="eastAsia"/>
        </w:rPr>
        <w:t>　　未来，高纯砷行业将面临更加严格的纯度要求和技术挑战。随着下一代半导体技术的出现，如III-V族化合物半导体，高纯砷作为重要的原材料，其纯度和稳定性将直接影响器件的性能。此外，环保法规的加强将促使生产过程更加绿色化，减少有害物质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aeef57bd54b05" w:history="1">
        <w:r>
          <w:rPr>
            <w:rStyle w:val="Hyperlink"/>
          </w:rPr>
          <w:t>2025-2031年中国高纯砷行业调研与前景趋势</w:t>
        </w:r>
      </w:hyperlink>
      <w:r>
        <w:rPr>
          <w:rFonts w:hint="eastAsia"/>
        </w:rPr>
        <w:t>》主要分析了高纯砷行业的市场规模、高纯砷市场供需状况、高纯砷市场竞争状况和高纯砷主要企业经营情况，同时对高纯砷行业的未来发展做出科学的预测。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7aeef57bd54b05" w:history="1">
        <w:r>
          <w:rPr>
            <w:rStyle w:val="Hyperlink"/>
          </w:rPr>
          <w:t>2025-2031年中国高纯砷行业调研与前景趋势</w:t>
        </w:r>
      </w:hyperlink>
      <w:r>
        <w:rPr>
          <w:rFonts w:hint="eastAsia"/>
        </w:rPr>
        <w:t>》可以帮助投资者准确把握高纯砷行业的市场现状，为投资者进行投资作出高纯砷行业前景预判，挖掘高纯砷行业投资价值，同时提出高纯砷行业投资策略、营销策略等方面的建议。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一、高纯砷行业定义及分类</w:t>
      </w:r>
      <w:r>
        <w:rPr>
          <w:rFonts w:hint="eastAsia"/>
        </w:rPr>
        <w:br/>
      </w:r>
      <w:r>
        <w:rPr>
          <w:rFonts w:hint="eastAsia"/>
        </w:rPr>
        <w:t>　　　　二、高纯砷行业经济特性</w:t>
      </w:r>
      <w:r>
        <w:rPr>
          <w:rFonts w:hint="eastAsia"/>
        </w:rPr>
        <w:br/>
      </w:r>
      <w:r>
        <w:rPr>
          <w:rFonts w:hint="eastAsia"/>
        </w:rPr>
        <w:t>　　　　三、高纯砷行业产业链简介</w:t>
      </w:r>
      <w:r>
        <w:rPr>
          <w:rFonts w:hint="eastAsia"/>
        </w:rPr>
        <w:br/>
      </w:r>
      <w:r>
        <w:rPr>
          <w:rFonts w:hint="eastAsia"/>
        </w:rPr>
        <w:t>　　第二节 高纯砷行业发展成熟度</w:t>
      </w:r>
      <w:r>
        <w:rPr>
          <w:rFonts w:hint="eastAsia"/>
        </w:rPr>
        <w:br/>
      </w:r>
      <w:r>
        <w:rPr>
          <w:rFonts w:hint="eastAsia"/>
        </w:rPr>
        <w:t>　　　　一、高纯砷行业发展周期分析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高纯砷行业相关产业动态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2024-2025年高纯砷行业发展环境分析</w:t>
      </w:r>
      <w:r>
        <w:rPr>
          <w:rFonts w:hint="eastAsia"/>
        </w:rPr>
        <w:br/>
      </w:r>
      <w:r>
        <w:rPr>
          <w:rFonts w:hint="eastAsia"/>
        </w:rPr>
        <w:t>　　第一节 高纯砷行业环境分析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高纯砷行业相关政策、法规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当前我国高纯砷技术发展现状</w:t>
      </w:r>
      <w:r>
        <w:rPr>
          <w:rFonts w:hint="eastAsia"/>
        </w:rPr>
        <w:br/>
      </w:r>
      <w:r>
        <w:rPr>
          <w:rFonts w:hint="eastAsia"/>
        </w:rPr>
        <w:t>　　第二节 中外高纯砷技术差距及产生差距的主要原因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提高我国高纯砷技术的对策</w:t>
      </w:r>
      <w:r>
        <w:rPr>
          <w:rFonts w:hint="eastAsia"/>
        </w:rPr>
        <w:br/>
      </w:r>
      <w:r>
        <w:rPr>
          <w:rFonts w:hint="eastAsia"/>
        </w:rPr>
        <w:t>　　第四节 我国高纯砷产品研发、设计发展趋势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中国高纯砷市场发展调研</w:t>
      </w:r>
      <w:r>
        <w:rPr>
          <w:rFonts w:hint="eastAsia"/>
        </w:rPr>
        <w:br/>
      </w:r>
      <w:r>
        <w:rPr>
          <w:rFonts w:hint="eastAsia"/>
        </w:rPr>
        <w:t>　　第一节 高纯砷市场现状分析及预测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一、2020-2025年中国高纯砷市场规模分析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二、2025-2031年中国高纯砷市场规模预测</w:t>
      </w:r>
      <w:r>
        <w:rPr>
          <w:rFonts w:hint="eastAsia"/>
        </w:rPr>
        <w:br/>
      </w:r>
      <w:r>
        <w:rPr>
          <w:rFonts w:hint="eastAsia"/>
        </w:rPr>
        <w:t>　　第二节 高纯砷行业产能分析及预测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一、2020-2025年中国高纯砷行业产能分析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二、2025-2031年中国高纯砷行业产能预测</w:t>
      </w:r>
      <w:r>
        <w:rPr>
          <w:rFonts w:hint="eastAsia"/>
        </w:rPr>
        <w:br/>
      </w:r>
      <w:r>
        <w:rPr>
          <w:rFonts w:hint="eastAsia"/>
        </w:rPr>
        <w:t>　　第三节 高纯砷行业产量分析及预测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一、2020-2025年中国高纯砷行业产量分析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二、2025-2031年中国高纯砷行业产量预测</w:t>
      </w:r>
      <w:r>
        <w:rPr>
          <w:rFonts w:hint="eastAsia"/>
        </w:rPr>
        <w:br/>
      </w:r>
      <w:r>
        <w:rPr>
          <w:rFonts w:hint="eastAsia"/>
        </w:rPr>
        <w:t>　　第四节 高纯砷市场需求分析及预测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一、2020-2025年中国高纯砷市场需求分析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二、2025-2031年中国高纯砷市场需求预测</w:t>
      </w:r>
      <w:r>
        <w:rPr>
          <w:rFonts w:hint="eastAsia"/>
        </w:rPr>
        <w:br/>
      </w:r>
      <w:r>
        <w:rPr>
          <w:rFonts w:hint="eastAsia"/>
        </w:rPr>
        <w:t>　　第五节 高纯砷进出口数据分析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二、2025-2031年国内高纯砷进出口情况预测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2020-2025年中国高纯砷行业总体发展状况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中国高纯砷行业规模情况分析</w:t>
      </w:r>
      <w:r>
        <w:rPr>
          <w:rFonts w:hint="eastAsia"/>
        </w:rPr>
        <w:br/>
      </w:r>
      <w:r>
        <w:rPr>
          <w:rFonts w:hint="eastAsia"/>
        </w:rPr>
        <w:t>　　　　一、高纯砷行业单位规模情况分析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二、高纯砷行业人员规模状况分析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三、高纯砷行业资产规模状况分析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四、高纯砷行业市场规模状况分析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五、高纯砷行业敏感性分析</w:t>
      </w:r>
      <w:r>
        <w:rPr>
          <w:rFonts w:hint="eastAsia"/>
        </w:rPr>
        <w:br/>
      </w:r>
      <w:r>
        <w:rPr>
          <w:rFonts w:hint="eastAsia"/>
        </w:rPr>
        <w:t>　　第二节 中国高纯砷行业财务能力分析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一、高纯砷行业盈利能力分析</w:t>
      </w:r>
      <w:r>
        <w:rPr>
          <w:rFonts w:hint="eastAsia"/>
        </w:rPr>
        <w:br/>
      </w:r>
      <w:r>
        <w:rPr>
          <w:rFonts w:hint="eastAsia"/>
        </w:rPr>
        <w:t>　　　　二、高纯砷行业偿债能力分析</w:t>
      </w:r>
      <w:r>
        <w:rPr>
          <w:rFonts w:hint="eastAsia"/>
        </w:rPr>
        <w:br/>
      </w:r>
      <w:r>
        <w:rPr>
          <w:rFonts w:hint="eastAsia"/>
        </w:rPr>
        <w:t>　　　　三、高纯砷行业营运能力分析</w:t>
      </w:r>
      <w:r>
        <w:rPr>
          <w:rFonts w:hint="eastAsia"/>
        </w:rPr>
        <w:br/>
      </w:r>
      <w:r>
        <w:rPr>
          <w:rFonts w:hint="eastAsia"/>
        </w:rPr>
        <w:t>　　　　四、高纯砷行业发展能力分析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一、中国高纯砷行业重点区域市场结构变化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二、重点地区（一）高纯砷行业发展分析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三、重点地区（二）高纯砷行业发展分析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四、重点地区（三）高纯砷行业发展分析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五、重点地区（四）高纯砷行业发展分析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六、重点地区（五）高纯砷行业发展分析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三、主要高纯砷品牌产品价位分析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五、价格在高纯砷行业竞争中的重要性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2025年中国高纯砷行业上下游行业发展分析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高纯砷上游行业分析</w:t>
      </w:r>
      <w:r>
        <w:rPr>
          <w:rFonts w:hint="eastAsia"/>
        </w:rPr>
        <w:br/>
      </w:r>
      <w:r>
        <w:rPr>
          <w:rFonts w:hint="eastAsia"/>
        </w:rPr>
        <w:t>　　　　一、高纯砷产品成本构成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四、上游供给对高纯砷行业的影响</w:t>
      </w:r>
      <w:r>
        <w:rPr>
          <w:rFonts w:hint="eastAsia"/>
        </w:rPr>
        <w:br/>
      </w:r>
      <w:r>
        <w:rPr>
          <w:rFonts w:hint="eastAsia"/>
        </w:rPr>
        <w:t>　　第二节 高纯砷下游行业分析</w:t>
      </w:r>
      <w:r>
        <w:rPr>
          <w:rFonts w:hint="eastAsia"/>
        </w:rPr>
        <w:br/>
      </w:r>
      <w:r>
        <w:rPr>
          <w:rFonts w:hint="eastAsia"/>
        </w:rPr>
        <w:t>　　　　一、高纯砷下游行业分布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四、下游需求对高纯砷行业的影响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2025年中国高纯砷产业市场竞争格局分析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2025年中国高纯砷产业竞争现状分析</w:t>
      </w:r>
      <w:r>
        <w:rPr>
          <w:rFonts w:hint="eastAsia"/>
        </w:rPr>
        <w:br/>
      </w:r>
      <w:r>
        <w:rPr>
          <w:rFonts w:hint="eastAsia"/>
        </w:rPr>
        <w:t>　　　　一、高纯砷竞争力分析</w:t>
      </w:r>
      <w:r>
        <w:rPr>
          <w:rFonts w:hint="eastAsia"/>
        </w:rPr>
        <w:br/>
      </w:r>
      <w:r>
        <w:rPr>
          <w:rFonts w:hint="eastAsia"/>
        </w:rPr>
        <w:t>　　　　二、高纯砷技术竞争分析</w:t>
      </w:r>
      <w:r>
        <w:rPr>
          <w:rFonts w:hint="eastAsia"/>
        </w:rPr>
        <w:br/>
      </w:r>
      <w:r>
        <w:rPr>
          <w:rFonts w:hint="eastAsia"/>
        </w:rPr>
        <w:t>　　　　三、高纯砷价格竞争分析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2025年中国高纯砷产业集中度分析</w:t>
      </w:r>
      <w:r>
        <w:rPr>
          <w:rFonts w:hint="eastAsia"/>
        </w:rPr>
        <w:br/>
      </w:r>
      <w:r>
        <w:rPr>
          <w:rFonts w:hint="eastAsia"/>
        </w:rPr>
        <w:t>　　　　一、高纯砷市场集中度分析</w:t>
      </w:r>
      <w:r>
        <w:rPr>
          <w:rFonts w:hint="eastAsia"/>
        </w:rPr>
        <w:br/>
      </w:r>
      <w:r>
        <w:rPr>
          <w:rFonts w:hint="eastAsia"/>
        </w:rPr>
        <w:t>　　　　二、高纯砷企业集中度分析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2025-2031年提高高纯砷企业竞争力的策略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2025年影响高纯砷行业发展的主要因素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一、影响高纯砷行业运行的有利因素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二、影响高纯砷行业运行的稳定因素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三、影响高纯砷行业运行的不利因素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四、我国高纯砷行业发展面临的挑战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五、我国高纯砷行业发展面临的机遇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对高纯砷行业投资风险预警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一、2025-2031年高纯砷行业市场风险及控制策略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2025-2031年高纯砷市场发展潜力分析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2025-2031年高纯砷行业发展趋势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2025-2031年高纯砷行业投资前景研究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中-智-林-－对我国高纯砷品牌的战略思考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二、高纯砷实施品牌战略的意义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四、我国高纯砷企业的品牌战略</w:t>
      </w:r>
      <w:r>
        <w:rPr>
          <w:rFonts w:hint="eastAsia"/>
        </w:rPr>
        <w:br/>
      </w:r>
      <w:r>
        <w:rPr>
          <w:rFonts w:hint="eastAsia"/>
        </w:rPr>
        <w:t>　　　　五、高纯砷品牌战略管理的策略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2020-2025年中国高纯砷市场规模及增长情况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2020-2025年中国高纯砷行业产量及增长趋势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2025-2031年中国高纯砷行业产量预测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2020-2025年中国高纯砷行业市场需求及增长情况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2025-2031年中国高纯砷行业市场需求预测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2020-2025年中国高纯砷行业利润及增长情况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**地区高纯砷行业市场需求情况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2020-2025年中国高纯砷行业出口情况分析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2025-2031年中国高纯砷行业产品市场价格走势预测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高纯砷重点企业经营情况分析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2025-2031年中国高纯砷市场规模预测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2025-2031年中国高纯砷行业利润预测</w:t>
      </w:r>
      <w:r>
        <w:rPr>
          <w:rFonts w:hint="eastAsia"/>
        </w:rPr>
        <w:br/>
      </w:r>
      <w:r>
        <w:rPr>
          <w:rFonts w:hint="eastAsia"/>
        </w:rPr>
        <w:t>　　图表 2025年高纯砷行业壁垒</w:t>
      </w:r>
      <w:r>
        <w:rPr>
          <w:rFonts w:hint="eastAsia"/>
        </w:rPr>
        <w:br/>
      </w:r>
      <w:r>
        <w:rPr>
          <w:rFonts w:hint="eastAsia"/>
        </w:rPr>
        <w:t>　　图表 2025年高纯砷市场前景分析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2025-2031年中国高纯砷市场需求预测</w:t>
      </w:r>
      <w:r>
        <w:rPr>
          <w:rFonts w:hint="eastAsia"/>
        </w:rPr>
        <w:br/>
      </w:r>
      <w:r>
        <w:rPr>
          <w:rFonts w:hint="eastAsia"/>
        </w:rPr>
        <w:t>　　图表 2025年高纯砷发展趋势预测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aeef57bd54b05" w:history="1">
        <w:r>
          <w:rPr>
            <w:rStyle w:val="Hyperlink"/>
          </w:rPr>
          <w:t>2025-2031年中国高纯砷行业调研与前景趋势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7aeef57bd54b05" w:history="1">
        <w:r>
          <w:rPr>
            <w:rStyle w:val="Hyperlink"/>
          </w:rPr>
          <w:t>https://www.20087.com/6/55/GaoChunShenHangYeQuShi.html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3a11e15c04a5c" w:history="1">
      <w:r>
        <w:rPr>
          <w:rStyle w:val="Hyperlink"/>
        </w:rPr>
        <w:t>2025-2031年中国高纯砷行业调研与前景趋势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GaoChunShenHangYeQuShi.html" TargetMode="External" Id="R5c7aeef57bd5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GaoChunShenHangYeQuShi.html" TargetMode="External" Id="R0953a11e15c0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2024-10-14T02:42:00Z</dcterms:created>
  <dcterms:modified xsi:type="dcterms:W3CDTF">2024-10-14T03:42:00Z</dcterms:modified>
  <dc:subject>2025-2031年中国高纯砷行业调研与前景趋势</dc:subject>
  <dc:title>2025-2031年中国高纯砷行业调研与前景趋势</dc:title>
  <cp:keywords>2025-2031年中国高纯砷行业调研与前景趋势</cp:keywords>
  <dc:description>2025-2031年中国高纯砷行业调研与前景趋势</dc:description>
</cp:coreProperties>
</file>