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b94b7990b44f7" w:history="1">
              <w:r>
                <w:rPr>
                  <w:rStyle w:val="Hyperlink"/>
                </w:rPr>
                <w:t>全球与中国分子生物学试剂行业现状调研与发展趋势预测报告（2022-2028年）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b94b7990b44f7" w:history="1">
              <w:r>
                <w:rPr>
                  <w:rStyle w:val="Hyperlink"/>
                </w:rPr>
                <w:t>全球与中国分子生物学试剂行业现状调研与发展趋势预测报告（2022-2028年）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b94b7990b44f7" w:history="1">
                <w:r>
                  <w:rPr>
                    <w:rStyle w:val="Hyperlink"/>
                  </w:rPr>
                  <w:t>https://www.20087.com/6/95/FenZiShengWuXueShiJiHangYeXianZh.html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生物学试剂是用于分子生物学实验中的各种试剂和工具，包括DNA/RNA提取试剂盒、PCR扩增试剂、酶切试剂等。近年来，随着生命科学领域的快速发展和技术的进步，分子生物学试剂的种类和性能不断丰富和完善。目前，分子生物学试剂不仅在纯度、稳定性等方面得到了显著提升，还通过引入新技术，如CRISPR-Cas9基因编辑技术、单细胞测序技术等，拓展了应用范围。此外，随着自动化实验室和高通量测序技术的应用，对分子生物学试剂的批量生产能力和标准化水平提出了更高要求。</w:t>
      </w:r>
      <w:r>
        <w:rPr>
          <w:rFonts w:hint="eastAsia"/>
        </w:rPr>
        <w:br/>
      </w:r>
      <w:r>
        <w:rPr>
          <w:rFonts w:hint="eastAsia"/>
        </w:rPr>
        <w:t>　　未来，分子生物学试剂的发展将更加注重技术创新与应用拓展。一方面，通过开发新型酶、优化试剂配方，提高试剂的特异性、灵敏度和稳定性，满足科研和临床应用的需求；另一方面，结合生物信息学和大数据分析，提供一站式解决方案，简化实验流程，提高实验效率。然而，如何在保证试剂性能的同时降低成本，以及如何应对市场竞争和技术更新带来的挑战，是分子生物学试剂供应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b94b7990b44f7" w:history="1">
        <w:r>
          <w:rPr>
            <w:rStyle w:val="Hyperlink"/>
          </w:rPr>
          <w:t>全球与中国分子生物学试剂行业现状调研与发展趋势预测报告（2022-2028年）</w:t>
        </w:r>
      </w:hyperlink>
      <w:r>
        <w:rPr>
          <w:rFonts w:hint="eastAsia"/>
        </w:rPr>
        <w:t>》基于权威机构及分子生物学试剂相关协会等渠道的资料数据，全方位分析了分子生物学试剂行业的现状、市场需求及市场规模。分子生物学试剂报告详细探讨了产业链结构、价格趋势，并对分子生物学试剂各细分市场进行了研究。同时，预测了分子生物学试剂市场前景与发展趋势，剖析了品牌竞争状态、市场集中度，以及分子生物学试剂重点企业的表现。此外，分子生物学试剂报告还揭示了行业发展的潜在风险与机遇，为分子生物学试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全球与中国市场分子生物学试剂销量及增长率（2017-2021年）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全球与中国市场分子生物学试剂销售额及增长率（2017-2021年）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分子生物学试剂主要分类、产品规格价格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生产商2020和2021年不同分子生物学试剂价格列表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分子生物学试剂主要分类2020和2021年市场份额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全球市场分子生物学试剂主要厂商2020和2021年销量、销售额及市场份额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全球市场分子生物学试剂主要厂商2020和2021年销量列表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全球市场分子生物学试剂主要厂商2020和2021年销售额列表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中国市场分子生物学试剂主要厂商2020和2021年销量、销售额及市场份额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中国市场分子生物学试剂主要厂商2020和2021年销量列表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中国市场分子生物学试剂主要厂商2020和2021年销售额列表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全球与中国分子生物学试剂主要分类销量、销售额、市场份额、增长率及未来5年发展预测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全球市场分子生物学试剂主要分类销量、销售额及市场份额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全球市场分子生物学试剂主要分类销量、市场份额及未来预测（2017-2021年）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全球市场分子生物学试剂主要分类销售额、市场份额（2017-2021年）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全球市场分子生物学试剂主要分类价格走势（2017-2021年）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全球市场分子生物学试剂主要分类销量及增长率（2017-2021年）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中国市场分子生物学试剂主要分类销量、销售额及市场份额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中国市场分子生物学试剂主要分类销量、市场份额及未来预测（2017-2021年）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中国市场分子生物学试剂主要分类销售额、市场份额（2017-2021年）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中国市场分子生物学试剂主要分类价格走势（2017-2021年）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中国市场分子生物学试剂主要分类销量及增长率（2017-2021年）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全球与中国分子生物学试剂主要生产商分析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全球主要地区分子生物学试剂发展现状及未来5年发展趋势分析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全球主要地区分子生物学试剂销量、销售额及市场份额（2017-2021年）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全球主要地区分子生物学试剂销量及市场份额（2017-2021年）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全球主要地区分子生物学试剂销售额及市场份额（2017-2021年）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全球市场分子生物学试剂主要应用领域、及各领域主要客户（买家）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全球市场分子生物学试剂主要应用领域销量、市场份额、增长率及各领域主要客户（2017-2021年）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中国市场分子生物学试剂主要应用领域销量、市场份额、增长率及各领域主要客户（2017-2021年）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分子生物学试剂生产技术及发展趋势</w:t>
      </w:r>
      <w:r>
        <w:rPr>
          <w:rFonts w:hint="eastAsia"/>
        </w:rPr>
        <w:br/>
      </w:r>
      <w:r>
        <w:rPr>
          <w:rFonts w:hint="eastAsia"/>
        </w:rPr>
        <w:t>　　7.1 分子生物学试剂目前主要生产技术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全球市场分子生物学试剂生产技术</w:t>
      </w:r>
      <w:r>
        <w:rPr>
          <w:rFonts w:hint="eastAsia"/>
        </w:rPr>
        <w:br/>
      </w:r>
      <w:r>
        <w:rPr>
          <w:rFonts w:hint="eastAsia"/>
        </w:rPr>
        <w:t>　　　　7.1.2 中国市场分子生物学试剂生产技术</w:t>
      </w:r>
      <w:r>
        <w:rPr>
          <w:rFonts w:hint="eastAsia"/>
        </w:rPr>
        <w:br/>
      </w:r>
      <w:r>
        <w:rPr>
          <w:rFonts w:hint="eastAsia"/>
        </w:rPr>
        <w:t>　　7.2 分子生物学试剂未来技术发展趋势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全球市场分子生物学试剂技术发展趋势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中国市场分子生物学试剂技术发展趋势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分子生物学试剂产品图片</w:t>
      </w:r>
      <w:r>
        <w:rPr>
          <w:rFonts w:hint="eastAsia"/>
        </w:rPr>
        <w:br/>
      </w:r>
      <w:r>
        <w:rPr>
          <w:rFonts w:hint="eastAsia"/>
        </w:rPr>
        <w:t>　　图 全球市场分子生物学试剂销量及增长率（2017-2021年）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中国市场分子生物学试剂销量及增长率（2017-2021年）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全球市场分子生物学试剂销售额及增长率（2017-2021年）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中国市场分子生物学试剂销售额及增长率（2017-2021年）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分子生物学试剂主要分类2020和2021年市场份额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重点企业（10）分子生物学试剂2020和2021年销量、销售额及平均价格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全球主要地区分子生物学试剂2017-2021年销量列表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全球主要地区分子生物学试剂2017-2021年销量市场份额列表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全球主要地区分子生物学试剂2017-2021年销售额列表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全球主要地区分子生物学试剂2017-2021年销售额市场份额列表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中国市场分子生物学试剂2017-2021年销售额增长率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美国市场分子生物学试剂2017-2021年销售额增长率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欧洲市场分子生物学试剂2017-2021年销售额增长率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日本市场分子生物学试剂2017-2021年销售额增长率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东南亚市场分子生物学试剂2017-2021年销售额增长率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印度市场分子生物学试剂2017-2021年销量增长率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印度市场分子生物学试剂2017-2021年销售额增长率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全球市场分子生物学试剂主要应用领域销量增长率（2017-2021年）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应用1分子生物学试剂主要客户列表</w:t>
      </w:r>
      <w:r>
        <w:rPr>
          <w:rFonts w:hint="eastAsia"/>
        </w:rPr>
        <w:br/>
      </w:r>
      <w:r>
        <w:rPr>
          <w:rFonts w:hint="eastAsia"/>
        </w:rPr>
        <w:t>　　表 应用2分子生物学试剂主要客户列表</w:t>
      </w:r>
      <w:r>
        <w:rPr>
          <w:rFonts w:hint="eastAsia"/>
        </w:rPr>
        <w:br/>
      </w:r>
      <w:r>
        <w:rPr>
          <w:rFonts w:hint="eastAsia"/>
        </w:rPr>
        <w:t>　　表 应用3分子生物学试剂主要客户列表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中国市场分子生物学试剂主要应用领域销量增长率（2017-2021年）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应用1分子生物学试剂主要客户列表</w:t>
      </w:r>
      <w:r>
        <w:rPr>
          <w:rFonts w:hint="eastAsia"/>
        </w:rPr>
        <w:br/>
      </w:r>
      <w:r>
        <w:rPr>
          <w:rFonts w:hint="eastAsia"/>
        </w:rPr>
        <w:t>　　表 应用2分子生物学试剂主要客户列表</w:t>
      </w:r>
      <w:r>
        <w:rPr>
          <w:rFonts w:hint="eastAsia"/>
        </w:rPr>
        <w:br/>
      </w:r>
      <w:r>
        <w:rPr>
          <w:rFonts w:hint="eastAsia"/>
        </w:rPr>
        <w:t>　　表 应用3分子生物学试剂主要客户列表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b94b7990b44f7" w:history="1">
        <w:r>
          <w:rPr>
            <w:rStyle w:val="Hyperlink"/>
          </w:rPr>
          <w:t>全球与中国分子生物学试剂行业现状调研与发展趋势预测报告（2022-2028年）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b94b7990b44f7" w:history="1">
        <w:r>
          <w:rPr>
            <w:rStyle w:val="Hyperlink"/>
          </w:rPr>
          <w:t>https://www.20087.com/6/95/FenZiShengWuXueShiJiHangYeXianZh.html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ce49d1e2b4a92" w:history="1">
      <w:r>
        <w:rPr>
          <w:rStyle w:val="Hyperlink"/>
        </w:rPr>
        <w:t>全球与中国分子生物学试剂行业现状调研与发展趋势预测报告（2022-2028年）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FenZiShengWuXueShiJiHangYeXianZh.html" TargetMode="External" Id="R2fcb94b7990b44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FenZiShengWuXueShiJiHangYeXianZh.html" TargetMode="External" Id="R273ce49d1e2b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2021-10-30T23:14:00Z</dcterms:created>
  <dcterms:modified xsi:type="dcterms:W3CDTF">2021-10-31T00:14:00Z</dcterms:modified>
  <dc:subject>全球与中国分子生物学试剂行业现状调研与发展趋势预测报告（2022-2028年）</dc:subject>
  <dc:title>全球与中国分子生物学试剂行业现状调研与发展趋势预测报告（2022-2028年）</dc:title>
  <cp:keywords>全球与中国分子生物学试剂行业现状调研与发展趋势预测报告（2022-2028年）</cp:keywords>
  <dc:description>全球与中国分子生物学试剂行业现状调研与发展趋势预测报告（2022-2028年）</dc:description>
</cp:coreProperties>
</file>