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10bd23ca461b" w:history="1">
              <w:r>
                <w:rPr>
                  <w:rStyle w:val="Hyperlink"/>
                </w:rPr>
                <w:t>2025-2031年中国玻璃电熔市场全面调研与发展趋势报告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10bd23ca461b" w:history="1">
              <w:r>
                <w:rPr>
                  <w:rStyle w:val="Hyperlink"/>
                </w:rPr>
                <w:t>2025-2031年中国玻璃电熔市场全面调研与发展趋势报告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c10bd23ca461b" w:history="1">
                <w:r>
                  <w:rPr>
                    <w:rStyle w:val="Hyperlink"/>
                  </w:rPr>
                  <w:t>https://www.20087.com/6/75/BoLiDianRongDeFaZhanQuShi.html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熔技术是一种利用电能将玻璃原料熔融成液态的工艺，相比于传统的燃料燃烧熔炉，电熔技术能够实现更精确的温度控制和更低的污染物排放。目前，随着环保法规的趋严和能源效率的提升，玻璃电熔技术正逐渐成为玻璃制造业的主流选择。同时，通过优化电极设计和熔池结构，电熔炉的产能和产品质量不断提高。</w:t>
      </w:r>
      <w:r>
        <w:rPr>
          <w:rFonts w:hint="eastAsia"/>
        </w:rPr>
        <w:br/>
      </w:r>
      <w:r>
        <w:rPr>
          <w:rFonts w:hint="eastAsia"/>
        </w:rPr>
        <w:t>　　未来，玻璃电熔将更加注重智能化和绿色生产。通过集成自动化控制系统，电熔炉将实现连续生产，减少能源浪费和提高生产效率。同时，采用清洁能源供电，如太阳能和风能，将大幅降低碳排放，推动玻璃制造业向低碳转型。此外，通过材料科学的创新，开发出具有特殊光学、热学或机械性能的新型玻璃，将拓展电熔玻璃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10bd23ca461b" w:history="1">
        <w:r>
          <w:rPr>
            <w:rStyle w:val="Hyperlink"/>
          </w:rPr>
          <w:t>2025-2031年中国玻璃电熔市场全面调研与发展趋势报告</w:t>
        </w:r>
      </w:hyperlink>
      <w:r>
        <w:rPr>
          <w:rFonts w:hint="eastAsia"/>
        </w:rPr>
        <w:t>》基于国家统计局及相关行业协会的详实数据，结合国内外玻璃电熔行业研究资料及深入市场调研，系统分析了玻璃电熔行业的市场规模、市场需求及产业链现状。报告重点探讨了玻璃电熔行业整体运行情况及细分领域特点，科学预测了玻璃电熔市场前景与发展趋势，揭示了玻璃电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c10bd23ca461b" w:history="1">
        <w:r>
          <w:rPr>
            <w:rStyle w:val="Hyperlink"/>
          </w:rPr>
          <w:t>2025-2031年中国玻璃电熔市场全面调研与发展趋势报告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玻璃电熔产业概述</w:t>
      </w:r>
      <w:r>
        <w:rPr>
          <w:rFonts w:hint="eastAsia"/>
        </w:rPr>
        <w:br/>
      </w:r>
      <w:r>
        <w:rPr>
          <w:rFonts w:hint="eastAsia"/>
        </w:rPr>
        <w:t>　　第一节 玻璃电熔产业定义</w:t>
      </w:r>
      <w:r>
        <w:rPr>
          <w:rFonts w:hint="eastAsia"/>
        </w:rPr>
        <w:br/>
      </w:r>
      <w:r>
        <w:rPr>
          <w:rFonts w:hint="eastAsia"/>
        </w:rPr>
        <w:t>　　第二节 玻璃电熔产业发展历程</w:t>
      </w:r>
      <w:r>
        <w:rPr>
          <w:rFonts w:hint="eastAsia"/>
        </w:rPr>
        <w:br/>
      </w:r>
      <w:r>
        <w:rPr>
          <w:rFonts w:hint="eastAsia"/>
        </w:rPr>
        <w:t>　　第三节 玻璃电熔分类情况</w:t>
      </w:r>
      <w:r>
        <w:rPr>
          <w:rFonts w:hint="eastAsia"/>
        </w:rPr>
        <w:br/>
      </w:r>
      <w:r>
        <w:rPr>
          <w:rFonts w:hint="eastAsia"/>
        </w:rPr>
        <w:t>　　第四节 玻璃电熔产业链分析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二、玻璃电熔产业链模型分析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中国玻璃电熔产业发展环境分析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中国玻璃电熔行业政策环境分析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全球玻璃电熔市场分析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中国玻璃电熔产业供需现状分析</w:t>
      </w:r>
      <w:r>
        <w:rPr>
          <w:rFonts w:hint="eastAsia"/>
        </w:rPr>
        <w:br/>
      </w:r>
      <w:r>
        <w:rPr>
          <w:rFonts w:hint="eastAsia"/>
        </w:rPr>
        <w:t>　　第一节 玻璃电熔产业总体规模</w:t>
      </w:r>
      <w:r>
        <w:rPr>
          <w:rFonts w:hint="eastAsia"/>
        </w:rPr>
        <w:br/>
      </w:r>
      <w:r>
        <w:rPr>
          <w:rFonts w:hint="eastAsia"/>
        </w:rPr>
        <w:t>　　第二节 玻璃电熔产能概况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玻璃电熔产量概况</w:t>
      </w:r>
      <w:r>
        <w:rPr>
          <w:rFonts w:hint="eastAsia"/>
        </w:rPr>
        <w:br/>
      </w:r>
      <w:r>
        <w:rPr>
          <w:rFonts w:hint="eastAsia"/>
        </w:rPr>
        <w:t>　　第四节 玻璃电熔市场需求概况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中国玻璃电熔产业总体发展状况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中国玻璃电熔产业规模情况分析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中国玻璃电熔产业财务能力分析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玻璃电熔企业竞争策略分析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2020-2025年国内玻璃电熔行业（所属行业）数据监测分析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2020-2025年中国玻璃电熔行业（所属行业）总体数据分析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一、2025年中国玻璃电熔行业全部企业（所属行业）数据分析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2020-2025年中国玻璃电熔行业（所属行业）不同规模企业数据分析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一、2025年中国玻璃电熔行业（所属行业）不同规模企业数据分析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2020-2025年中国玻璃电熔行业（所属行业）不同所有制企业数据分析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一、2025年中国玻璃电熔行业（所属行业）不同所有制企业数据分析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玻璃电熔产业市场分析</w:t>
      </w:r>
      <w:r>
        <w:rPr>
          <w:rFonts w:hint="eastAsia"/>
        </w:rPr>
        <w:br/>
      </w:r>
      <w:r>
        <w:rPr>
          <w:rFonts w:hint="eastAsia"/>
        </w:rPr>
        <w:t>　　第一节 重点产品玻璃电熔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玻璃电熔产业国内重点生产厂家分析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秦皇岛兴奥玻璃技术有限公司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青岛瑞泰玻璃电熔窑应用技术有限公司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2025-2031年玻璃电熔产业发展趋势及投资风险分析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当前玻璃电熔市场存在的问题</w:t>
      </w:r>
      <w:r>
        <w:rPr>
          <w:rFonts w:hint="eastAsia"/>
        </w:rPr>
        <w:br/>
      </w:r>
      <w:r>
        <w:rPr>
          <w:rFonts w:hint="eastAsia"/>
        </w:rPr>
        <w:t>　　第二节 玻璃电熔未来发展预测分析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一、2025-2031年中国玻璃电熔产业发展规模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二、2025-2031年中国玻璃电熔产业技术趋势预测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(中-智-林)2025-2031年中国玻璃电熔产业投资风险分析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10bd23ca461b" w:history="1">
        <w:r>
          <w:rPr>
            <w:rStyle w:val="Hyperlink"/>
          </w:rPr>
          <w:t>2025-2031年中国玻璃电熔市场全面调研与发展趋势报告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c10bd23ca461b" w:history="1">
        <w:r>
          <w:rPr>
            <w:rStyle w:val="Hyperlink"/>
          </w:rPr>
          <w:t>https://www.20087.com/6/75/BoLiDianRongDeFaZhanQuShi.html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热点：玻璃怎么烧熔、玻璃电熔炉、电熔炉玻璃中气泡怎样解决、玻璃电熔炉技术pdf、电解玻璃、玻璃电熔窑炉技术、玻璃电熔窑、玻璃电熔炉出料有大气泡、玻璃电熔炉图片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da7e273d4785" w:history="1">
      <w:r>
        <w:rPr>
          <w:rStyle w:val="Hyperlink"/>
        </w:rPr>
        <w:t>2025-2031年中国玻璃电熔市场全面调研与发展趋势报告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oLiDianRongDeFaZhanQuShi.html" TargetMode="External" Id="R414c10bd23ca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oLiDianRongDeFaZhanQuShi.html" TargetMode="External" Id="R09d2da7e273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2025-05-02T23:38:00Z</dcterms:created>
  <dcterms:modified xsi:type="dcterms:W3CDTF">2025-05-03T00:38:00Z</dcterms:modified>
  <dc:subject>2025-2031年中国玻璃电熔市场全面调研与发展趋势报告</dc:subject>
  <dc:title>2025-2031年中国玻璃电熔市场全面调研与发展趋势报告</dc:title>
  <cp:keywords>2025-2031年中国玻璃电熔市场全面调研与发展趋势报告</cp:keywords>
  <dc:description>2025-2031年中国玻璃电熔市场全面调研与发展趋势报告</dc:description>
</cp:coreProperties>
</file>