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e8746c39a4a13" w:history="1">
              <w:r>
                <w:rPr>
                  <w:rStyle w:val="Hyperlink"/>
                </w:rPr>
                <w:t>2025-2031年全球与中国钢砂行业市场分析及发展趋势报告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e8746c39a4a13" w:history="1">
              <w:r>
                <w:rPr>
                  <w:rStyle w:val="Hyperlink"/>
                </w:rPr>
                <w:t>2025-2031年全球与中国钢砂行业市场分析及发展趋势报告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e8746c39a4a13" w:history="1">
                <w:r>
                  <w:rPr>
                    <w:rStyle w:val="Hyperlink"/>
                  </w:rPr>
                  <w:t>https://www.20087.com/6/35/GangShaFaZhanQuShi.html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砂是一种高强度的金属磨料，广泛应用于喷砂除锈、表面处理和金属成型等领域。目前，随着工业自动化和精密制造的发展，对钢砂的粒度分布、硬度和形状等指标提出了更高要求。技术上，通过优化热处理工艺和成型技术，钢砂的性能得到显著提升，能够满足各种复杂工件的表面处理需求。</w:t>
      </w:r>
      <w:r>
        <w:rPr>
          <w:rFonts w:hint="eastAsia"/>
        </w:rPr>
        <w:br/>
      </w:r>
      <w:r>
        <w:rPr>
          <w:rFonts w:hint="eastAsia"/>
        </w:rPr>
        <w:t>　　未来，钢砂的生产将更加注重环保和性能定制。环保方面，通过改进生产工艺，减少废气和废水排放，实现绿色生产。性能定制方面，根据具体应用领域，如航空、汽车、船舶等，开发具有特定粒度、硬度和形状的钢砂，以提高表面处理的效率和效果。此外，循环利用技术的发展将推动钢砂的回收和再利用，减少资源浪费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e8746c39a4a13" w:history="1">
        <w:r>
          <w:rPr>
            <w:rStyle w:val="Hyperlink"/>
          </w:rPr>
          <w:t>2025-2031年全球与中国钢砂行业市场分析及发展趋势报告</w:t>
        </w:r>
      </w:hyperlink>
      <w:r>
        <w:rPr>
          <w:rFonts w:hint="eastAsia"/>
        </w:rPr>
        <w:t>》系统分析了全球及我国钢砂行业的市场规模、市场需求及价格动态，深入探讨了钢砂产业链结构与发展特点。报告对钢砂细分市场进行了详细剖析，基于科学数据预测了市场前景及未来发展趋势，同时聚焦钢砂重点企业，评估了品牌影响力、市场竞争力及行业集中度变化。通过专业分析与客观洞察，报告为投资者、产业链相关企业及政府决策部门提供了重要参考，是把握钢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中国钢砂概述</w:t>
      </w:r>
      <w:r>
        <w:rPr>
          <w:rFonts w:hint="eastAsia"/>
        </w:rPr>
        <w:br/>
      </w:r>
      <w:r>
        <w:rPr>
          <w:rFonts w:hint="eastAsia"/>
        </w:rPr>
        <w:t>　　第一节 钢砂行业定义</w:t>
      </w:r>
      <w:r>
        <w:rPr>
          <w:rFonts w:hint="eastAsia"/>
        </w:rPr>
        <w:br/>
      </w:r>
      <w:r>
        <w:rPr>
          <w:rFonts w:hint="eastAsia"/>
        </w:rPr>
        <w:t>　　第二节 钢砂行业发展特性</w:t>
      </w:r>
      <w:r>
        <w:rPr>
          <w:rFonts w:hint="eastAsia"/>
        </w:rPr>
        <w:br/>
      </w:r>
      <w:r>
        <w:rPr>
          <w:rFonts w:hint="eastAsia"/>
        </w:rPr>
        <w:t>　　第三节 钢砂产业链分析</w:t>
      </w:r>
      <w:r>
        <w:rPr>
          <w:rFonts w:hint="eastAsia"/>
        </w:rPr>
        <w:br/>
      </w:r>
      <w:r>
        <w:rPr>
          <w:rFonts w:hint="eastAsia"/>
        </w:rPr>
        <w:t>　　第四节 钢砂行业生命周期分析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2024-2025年国外主要钢砂市场发展概况</w:t>
      </w:r>
      <w:r>
        <w:rPr>
          <w:rFonts w:hint="eastAsia"/>
        </w:rPr>
        <w:br/>
      </w:r>
      <w:r>
        <w:rPr>
          <w:rFonts w:hint="eastAsia"/>
        </w:rPr>
        <w:t>　　第一节 全球钢砂市场发展分析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欧盟地区主要国家钢砂市场概况</w:t>
      </w:r>
      <w:r>
        <w:rPr>
          <w:rFonts w:hint="eastAsia"/>
        </w:rPr>
        <w:br/>
      </w:r>
      <w:r>
        <w:rPr>
          <w:rFonts w:hint="eastAsia"/>
        </w:rPr>
        <w:t>　　第三节 北美地区钢砂市场概况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亚太地区主要国家钢砂市场概况</w:t>
      </w:r>
      <w:r>
        <w:rPr>
          <w:rFonts w:hint="eastAsia"/>
        </w:rPr>
        <w:br/>
      </w:r>
      <w:r>
        <w:rPr>
          <w:rFonts w:hint="eastAsia"/>
        </w:rPr>
        <w:t>　　第五节 全球钢砂市场发展预测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2024-2025年中国钢砂发展环境分析</w:t>
      </w:r>
      <w:r>
        <w:rPr>
          <w:rFonts w:hint="eastAsia"/>
        </w:rPr>
        <w:br/>
      </w:r>
      <w:r>
        <w:rPr>
          <w:rFonts w:hint="eastAsia"/>
        </w:rPr>
        <w:t>　　第一节 钢砂行业经济环境分析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钢砂行业相关政策、标准</w:t>
      </w:r>
      <w:r>
        <w:rPr>
          <w:rFonts w:hint="eastAsia"/>
        </w:rPr>
        <w:br/>
      </w:r>
      <w:r>
        <w:rPr>
          <w:rFonts w:hint="eastAsia"/>
        </w:rPr>
        <w:t>　　第三节 钢砂行业相关发展规划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中国钢砂技术发展分析</w:t>
      </w:r>
      <w:r>
        <w:rPr>
          <w:rFonts w:hint="eastAsia"/>
        </w:rPr>
        <w:br/>
      </w:r>
      <w:r>
        <w:rPr>
          <w:rFonts w:hint="eastAsia"/>
        </w:rPr>
        <w:t>　　第一节 当前钢砂技术发展现状分析</w:t>
      </w:r>
      <w:r>
        <w:rPr>
          <w:rFonts w:hint="eastAsia"/>
        </w:rPr>
        <w:br/>
      </w:r>
      <w:r>
        <w:rPr>
          <w:rFonts w:hint="eastAsia"/>
        </w:rPr>
        <w:t>　　第二节 钢砂生产中需注意的问题</w:t>
      </w:r>
      <w:r>
        <w:rPr>
          <w:rFonts w:hint="eastAsia"/>
        </w:rPr>
        <w:br/>
      </w:r>
      <w:r>
        <w:rPr>
          <w:rFonts w:hint="eastAsia"/>
        </w:rPr>
        <w:t>　　第三节 钢砂行业主要技术发展趋势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钢砂市场特性分析</w:t>
      </w:r>
      <w:r>
        <w:rPr>
          <w:rFonts w:hint="eastAsia"/>
        </w:rPr>
        <w:br/>
      </w:r>
      <w:r>
        <w:rPr>
          <w:rFonts w:hint="eastAsia"/>
        </w:rPr>
        <w:t>　　第一节 钢砂行业集中度分析</w:t>
      </w:r>
      <w:r>
        <w:rPr>
          <w:rFonts w:hint="eastAsia"/>
        </w:rPr>
        <w:br/>
      </w:r>
      <w:r>
        <w:rPr>
          <w:rFonts w:hint="eastAsia"/>
        </w:rPr>
        <w:t>　　第二节 钢砂行业SWOT分析</w:t>
      </w:r>
      <w:r>
        <w:rPr>
          <w:rFonts w:hint="eastAsia"/>
        </w:rPr>
        <w:br/>
      </w:r>
      <w:r>
        <w:rPr>
          <w:rFonts w:hint="eastAsia"/>
        </w:rPr>
        <w:t>　　　　一、钢砂行业优势</w:t>
      </w:r>
      <w:r>
        <w:rPr>
          <w:rFonts w:hint="eastAsia"/>
        </w:rPr>
        <w:br/>
      </w:r>
      <w:r>
        <w:rPr>
          <w:rFonts w:hint="eastAsia"/>
        </w:rPr>
        <w:t>　　　　二、钢砂行业劣势</w:t>
      </w:r>
      <w:r>
        <w:rPr>
          <w:rFonts w:hint="eastAsia"/>
        </w:rPr>
        <w:br/>
      </w:r>
      <w:r>
        <w:rPr>
          <w:rFonts w:hint="eastAsia"/>
        </w:rPr>
        <w:t>　　　　三、钢砂行业机会</w:t>
      </w:r>
      <w:r>
        <w:rPr>
          <w:rFonts w:hint="eastAsia"/>
        </w:rPr>
        <w:br/>
      </w:r>
      <w:r>
        <w:rPr>
          <w:rFonts w:hint="eastAsia"/>
        </w:rPr>
        <w:t>　　　　四、钢砂行业风险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中国钢砂发展现状</w:t>
      </w:r>
      <w:r>
        <w:rPr>
          <w:rFonts w:hint="eastAsia"/>
        </w:rPr>
        <w:br/>
      </w:r>
      <w:r>
        <w:rPr>
          <w:rFonts w:hint="eastAsia"/>
        </w:rPr>
        <w:t>　　第一节 中国钢砂市场现状分析</w:t>
      </w:r>
      <w:r>
        <w:rPr>
          <w:rFonts w:hint="eastAsia"/>
        </w:rPr>
        <w:br/>
      </w:r>
      <w:r>
        <w:rPr>
          <w:rFonts w:hint="eastAsia"/>
        </w:rPr>
        <w:t>　　第二节 中国钢砂行业产量情况分析及预测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一、钢砂总体产能规模</w:t>
      </w:r>
      <w:r>
        <w:rPr>
          <w:rFonts w:hint="eastAsia"/>
        </w:rPr>
        <w:br/>
      </w:r>
      <w:r>
        <w:rPr>
          <w:rFonts w:hint="eastAsia"/>
        </w:rPr>
        <w:t>　　　　二、钢砂生产区域分布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三、2019-2024年中国钢砂行业产量统计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四、2025-2031年中国钢砂行业产量预测</w:t>
      </w:r>
      <w:r>
        <w:rPr>
          <w:rFonts w:hint="eastAsia"/>
        </w:rPr>
        <w:br/>
      </w:r>
      <w:r>
        <w:rPr>
          <w:rFonts w:hint="eastAsia"/>
        </w:rPr>
        <w:t>　　第三节 中国钢砂市场需求分析及预测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三、2025-2031年中国钢砂市场需求量预测</w:t>
      </w:r>
      <w:r>
        <w:rPr>
          <w:rFonts w:hint="eastAsia"/>
        </w:rPr>
        <w:br/>
      </w:r>
      <w:r>
        <w:rPr>
          <w:rFonts w:hint="eastAsia"/>
        </w:rPr>
        <w:t>　　第四节 中国钢砂价格趋势分析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2019-2024年中国钢砂行业盈利能力分析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**地区钢砂市场发展分析</w:t>
      </w:r>
      <w:r>
        <w:rPr>
          <w:rFonts w:hint="eastAsia"/>
        </w:rPr>
        <w:br/>
      </w:r>
      <w:r>
        <w:rPr>
          <w:rFonts w:hint="eastAsia"/>
        </w:rPr>
        <w:t>　　第三节 **地区钢砂市场发展分析</w:t>
      </w:r>
      <w:r>
        <w:rPr>
          <w:rFonts w:hint="eastAsia"/>
        </w:rPr>
        <w:br/>
      </w:r>
      <w:r>
        <w:rPr>
          <w:rFonts w:hint="eastAsia"/>
        </w:rPr>
        <w:t>　　第四节 **地区钢砂市场发展分析</w:t>
      </w:r>
      <w:r>
        <w:rPr>
          <w:rFonts w:hint="eastAsia"/>
        </w:rPr>
        <w:br/>
      </w:r>
      <w:r>
        <w:rPr>
          <w:rFonts w:hint="eastAsia"/>
        </w:rPr>
        <w:t>　　第五节 **地区钢砂市场发展分析</w:t>
      </w:r>
      <w:r>
        <w:rPr>
          <w:rFonts w:hint="eastAsia"/>
        </w:rPr>
        <w:br/>
      </w:r>
      <w:r>
        <w:rPr>
          <w:rFonts w:hint="eastAsia"/>
        </w:rPr>
        <w:t>　　第六节 **地区钢砂市场发展分析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2019-2024年中国钢砂进出口分析</w:t>
      </w:r>
      <w:r>
        <w:rPr>
          <w:rFonts w:hint="eastAsia"/>
        </w:rPr>
        <w:br/>
      </w:r>
      <w:r>
        <w:rPr>
          <w:rFonts w:hint="eastAsia"/>
        </w:rPr>
        <w:t>　　第一节 钢砂进口情况分析</w:t>
      </w:r>
      <w:r>
        <w:rPr>
          <w:rFonts w:hint="eastAsia"/>
        </w:rPr>
        <w:br/>
      </w:r>
      <w:r>
        <w:rPr>
          <w:rFonts w:hint="eastAsia"/>
        </w:rPr>
        <w:t>　　第二节 钢砂出口情况分析</w:t>
      </w:r>
      <w:r>
        <w:rPr>
          <w:rFonts w:hint="eastAsia"/>
        </w:rPr>
        <w:br/>
      </w:r>
      <w:r>
        <w:rPr>
          <w:rFonts w:hint="eastAsia"/>
        </w:rPr>
        <w:t>　　第三节 影响钢砂进出口因素分析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四、2025年我国钢砂行业发展面临的挑战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五、2025年我国钢砂行业发展面临的机遇</w:t>
      </w:r>
      <w:r>
        <w:rPr>
          <w:rFonts w:hint="eastAsia"/>
        </w:rPr>
        <w:br/>
      </w:r>
      <w:r>
        <w:rPr>
          <w:rFonts w:hint="eastAsia"/>
        </w:rPr>
        <w:t>　　第二节 钢砂行业投资风险预警</w:t>
      </w:r>
      <w:r>
        <w:rPr>
          <w:rFonts w:hint="eastAsia"/>
        </w:rPr>
        <w:br/>
      </w:r>
      <w:r>
        <w:rPr>
          <w:rFonts w:hint="eastAsia"/>
        </w:rPr>
        <w:t>　　　　一、钢砂行业市场风险预测</w:t>
      </w:r>
      <w:r>
        <w:rPr>
          <w:rFonts w:hint="eastAsia"/>
        </w:rPr>
        <w:br/>
      </w:r>
      <w:r>
        <w:rPr>
          <w:rFonts w:hint="eastAsia"/>
        </w:rPr>
        <w:t>　　　　二、钢砂行业政策风险预测</w:t>
      </w:r>
      <w:r>
        <w:rPr>
          <w:rFonts w:hint="eastAsia"/>
        </w:rPr>
        <w:br/>
      </w:r>
      <w:r>
        <w:rPr>
          <w:rFonts w:hint="eastAsia"/>
        </w:rPr>
        <w:t>　　　　三、钢砂行业经营风险预测</w:t>
      </w:r>
      <w:r>
        <w:rPr>
          <w:rFonts w:hint="eastAsia"/>
        </w:rPr>
        <w:br/>
      </w:r>
      <w:r>
        <w:rPr>
          <w:rFonts w:hint="eastAsia"/>
        </w:rPr>
        <w:t>　　　　四、钢砂行业技术风险预测</w:t>
      </w:r>
      <w:r>
        <w:rPr>
          <w:rFonts w:hint="eastAsia"/>
        </w:rPr>
        <w:br/>
      </w:r>
      <w:r>
        <w:rPr>
          <w:rFonts w:hint="eastAsia"/>
        </w:rPr>
        <w:t>　　　　五、钢砂行业竞争风险预测</w:t>
      </w:r>
      <w:r>
        <w:rPr>
          <w:rFonts w:hint="eastAsia"/>
        </w:rPr>
        <w:br/>
      </w:r>
      <w:r>
        <w:rPr>
          <w:rFonts w:hint="eastAsia"/>
        </w:rPr>
        <w:t>　　　　六、钢砂行业其他风险预测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钢砂投资建议</w:t>
      </w:r>
      <w:r>
        <w:rPr>
          <w:rFonts w:hint="eastAsia"/>
        </w:rPr>
        <w:br/>
      </w:r>
      <w:r>
        <w:rPr>
          <w:rFonts w:hint="eastAsia"/>
        </w:rPr>
        <w:t>　　第一节 2025年钢砂市场前景分析</w:t>
      </w:r>
      <w:r>
        <w:rPr>
          <w:rFonts w:hint="eastAsia"/>
        </w:rPr>
        <w:br/>
      </w:r>
      <w:r>
        <w:rPr>
          <w:rFonts w:hint="eastAsia"/>
        </w:rPr>
        <w:t>　　第二节 2025年钢砂发展趋势预测</w:t>
      </w:r>
      <w:r>
        <w:rPr>
          <w:rFonts w:hint="eastAsia"/>
        </w:rPr>
        <w:br/>
      </w:r>
      <w:r>
        <w:rPr>
          <w:rFonts w:hint="eastAsia"/>
        </w:rPr>
        <w:t>　　第三节 钢砂行业投资进入壁垒分析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钢砂行业历程</w:t>
      </w:r>
      <w:r>
        <w:rPr>
          <w:rFonts w:hint="eastAsia"/>
        </w:rPr>
        <w:br/>
      </w:r>
      <w:r>
        <w:rPr>
          <w:rFonts w:hint="eastAsia"/>
        </w:rPr>
        <w:t>　　图表 钢砂行业生命周期</w:t>
      </w:r>
      <w:r>
        <w:rPr>
          <w:rFonts w:hint="eastAsia"/>
        </w:rPr>
        <w:br/>
      </w:r>
      <w:r>
        <w:rPr>
          <w:rFonts w:hint="eastAsia"/>
        </w:rPr>
        <w:t>　　图表 钢砂行业产业链分析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2019-2024年中国钢砂出口金额分析</w:t>
      </w:r>
      <w:r>
        <w:rPr>
          <w:rFonts w:hint="eastAsia"/>
        </w:rPr>
        <w:br/>
      </w:r>
      <w:r>
        <w:rPr>
          <w:rFonts w:hint="eastAsia"/>
        </w:rPr>
        <w:t>　　图表 2024年中国钢砂进口国家及地区分析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2025年中国钢砂市场前景分析</w:t>
      </w:r>
      <w:r>
        <w:rPr>
          <w:rFonts w:hint="eastAsia"/>
        </w:rPr>
        <w:br/>
      </w:r>
      <w:r>
        <w:rPr>
          <w:rFonts w:hint="eastAsia"/>
        </w:rPr>
        <w:t>　　图表 2025年中国钢砂发展趋势预测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e8746c39a4a13" w:history="1">
        <w:r>
          <w:rPr>
            <w:rStyle w:val="Hyperlink"/>
          </w:rPr>
          <w:t>2025-2031年全球与中国钢砂行业市场分析及发展趋势报告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e8746c39a4a13" w:history="1">
        <w:r>
          <w:rPr>
            <w:rStyle w:val="Hyperlink"/>
          </w:rPr>
          <w:t>https://www.20087.com/6/35/GangShaFaZhanQuShi.html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热点：现在钢砂多少钱一吨、钢砂一吨多少钱、什么是铁砂、钢砂图片、钢砂的价格是多少、钢砂是什么、钢砂的用途、钢砂钢丸厂家、钢砂是什么材料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e4c0c96604c01" w:history="1">
      <w:r>
        <w:rPr>
          <w:rStyle w:val="Hyperlink"/>
        </w:rPr>
        <w:t>2025-2031年全球与中国钢砂行业市场分析及发展趋势报告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GangShaFaZhanQuShi.html" TargetMode="External" Id="R4bfe8746c39a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GangShaFaZhanQuShi.html" TargetMode="External" Id="Rddfe4c0c9660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2024-09-15T00:42:00Z</dcterms:created>
  <dcterms:modified xsi:type="dcterms:W3CDTF">2024-09-15T01:42:00Z</dcterms:modified>
  <dc:subject>2025-2031年全球与中国钢砂行业市场分析及发展趋势报告</dc:subject>
  <dc:title>2025-2031年全球与中国钢砂行业市场分析及发展趋势报告</dc:title>
  <cp:keywords>2025-2031年全球与中国钢砂行业市场分析及发展趋势报告</cp:keywords>
  <dc:description>2025-2031年全球与中国钢砂行业市场分析及发展趋势报告</dc:description>
</cp:coreProperties>
</file>