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a849c0852411b" w:history="1">
              <w:r>
                <w:rPr>
                  <w:rStyle w:val="Hyperlink"/>
                </w:rPr>
                <w:t>2025-2031年中国三氧化二砷发展现状与前景趋势分析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a849c0852411b" w:history="1">
              <w:r>
                <w:rPr>
                  <w:rStyle w:val="Hyperlink"/>
                </w:rPr>
                <w:t>2025-2031年中国三氧化二砷发展现状与前景趋势分析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a849c0852411b" w:history="1">
                <w:r>
                  <w:rPr>
                    <w:rStyle w:val="Hyperlink"/>
                  </w:rPr>
                  <w:t>https://www.20087.com/7/65/SanYangHuaErShenHangYeQianJingQuShi.html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砷是一种重要的化工原料，广泛应用于农药、玻璃、陶瓷、半导体等行业。近年来，随着相关行业的发展和技术的进步，三氧化二砷的应用领域不断扩展。目前，三氧化二砷不仅在纯度上有了显著提高，还开发出了多种不同形态的产品，以适应不同工业需求。</w:t>
      </w:r>
      <w:r>
        <w:rPr>
          <w:rFonts w:hint="eastAsia"/>
        </w:rPr>
        <w:br/>
      </w:r>
      <w:r>
        <w:rPr>
          <w:rFonts w:hint="eastAsia"/>
        </w:rPr>
        <w:t>　　未来，三氧化二砷将更加注重环保和安全性。一方面，随着环保法规的趋严和技术的进步，三氧化二砷的生产和使用将更加注重减少对环境的影响，开发更环保的生产工艺和使用方式。另一方面，鉴于三氧化二砷具有一定的毒性，其安全性和防护措施也将成为研发的重点，以保障工作人员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a849c0852411b" w:history="1">
        <w:r>
          <w:rPr>
            <w:rStyle w:val="Hyperlink"/>
          </w:rPr>
          <w:t>2025-2031年中国三氧化二砷发展现状与前景趋势分析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三氧化二砷行业的发展现状、市场规模、供需动态及进出口情况。报告详细解读了三氧化二砷产业链上下游、重点区域市场、竞争格局及领先企业的表现，同时评估了三氧化二砷行业风险与投资机会。通过对三氧化二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2024-2025年三氧化二砷市场特点分析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三氧化二砷行业发展周期特征分析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2024-2025年中国三氧化二砷行业发展环境分析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三氧化二砷行业经济环境分析</w:t>
      </w:r>
      <w:r>
        <w:rPr>
          <w:rFonts w:hint="eastAsia"/>
        </w:rPr>
        <w:br/>
      </w:r>
      <w:r>
        <w:rPr>
          <w:rFonts w:hint="eastAsia"/>
        </w:rPr>
        <w:t>　　第二节 三氧化二砷行业政策环境分析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二、相关三氧化二砷行业标准分析</w:t>
      </w:r>
      <w:r>
        <w:rPr>
          <w:rFonts w:hint="eastAsia"/>
        </w:rPr>
        <w:br/>
      </w:r>
      <w:r>
        <w:rPr>
          <w:rFonts w:hint="eastAsia"/>
        </w:rPr>
        <w:t>　　第三节 三氧化二砷行业社会环境分析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2024-2025年三氧化二砷行业技术发展现状及趋势分析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2024-2025年全球三氧化二砷行业市场发展调研分析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全球三氧化二砷行业市场运行环境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全球三氧化二砷行业市场发展情况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一、全球三氧化二砷行业市场供给分析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二、全球三氧化二砷行业市场需求分析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三、全球三氧化二砷行业主要国家地区发展情况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2025-2031年全球三氧化二砷行业市场规模趋势预测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2024-2025年中国三氧化二砷市场现状</w:t>
      </w:r>
      <w:r>
        <w:rPr>
          <w:rFonts w:hint="eastAsia"/>
        </w:rPr>
        <w:br/>
      </w:r>
      <w:r>
        <w:rPr>
          <w:rFonts w:hint="eastAsia"/>
        </w:rPr>
        <w:t>　　第二节 中国三氧化二砷行业产量情况分析及预测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一、三氧化二砷总体产能规模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二、2019-2024年中国三氧化二砷产量统计</w:t>
      </w:r>
      <w:r>
        <w:rPr>
          <w:rFonts w:hint="eastAsia"/>
        </w:rPr>
        <w:br/>
      </w:r>
      <w:r>
        <w:rPr>
          <w:rFonts w:hint="eastAsia"/>
        </w:rPr>
        <w:t>　　　　三、三氧化二砷行业区域产量分布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四、2025-2031年中国三氧化二砷产量预测</w:t>
      </w:r>
      <w:r>
        <w:rPr>
          <w:rFonts w:hint="eastAsia"/>
        </w:rPr>
        <w:br/>
      </w:r>
      <w:r>
        <w:rPr>
          <w:rFonts w:hint="eastAsia"/>
        </w:rPr>
        <w:t>　　第三节 中国三氧化二砷市场需求分析及预测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一、2019-2024年中国三氧化二砷市场需求统计</w:t>
      </w:r>
      <w:r>
        <w:rPr>
          <w:rFonts w:hint="eastAsia"/>
        </w:rPr>
        <w:br/>
      </w:r>
      <w:r>
        <w:rPr>
          <w:rFonts w:hint="eastAsia"/>
        </w:rPr>
        <w:t>　　　　二、中国三氧化二砷市场需求特点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三氧化二砷细分市场深度分析</w:t>
      </w:r>
      <w:r>
        <w:rPr>
          <w:rFonts w:hint="eastAsia"/>
        </w:rPr>
        <w:br/>
      </w:r>
      <w:r>
        <w:rPr>
          <w:rFonts w:hint="eastAsia"/>
        </w:rPr>
        <w:t>　　第一节 三氧化二砷细分市场（一）发展研究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三氧化二砷细分市场（二）发展研究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2024-2025年中国三氧化二砷行业现状调研分析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中国三氧化二砷行业发展现状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一、2024-2025年三氧化二砷行业品牌发展现状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二、2024-2025年三氧化二砷行业需求市场现状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三、2024-2025年三氧化二砷市场需求层次分析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四、2024-2025年中国三氧化二砷市场走向分析</w:t>
      </w:r>
      <w:r>
        <w:rPr>
          <w:rFonts w:hint="eastAsia"/>
        </w:rPr>
        <w:br/>
      </w:r>
      <w:r>
        <w:rPr>
          <w:rFonts w:hint="eastAsia"/>
        </w:rPr>
        <w:t>　　第二节 中国三氧化二砷行业存在的问题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一、2024-2025年三氧化二砷产品市场存在的主要问题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二、2024-2025年国内三氧化二砷产品市场的三大瓶颈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三、2024-2025年三氧化二砷产品市场遭遇的规模难题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对中国三氧化二砷市场的分析及思考</w:t>
      </w:r>
      <w:r>
        <w:rPr>
          <w:rFonts w:hint="eastAsia"/>
        </w:rPr>
        <w:br/>
      </w:r>
      <w:r>
        <w:rPr>
          <w:rFonts w:hint="eastAsia"/>
        </w:rPr>
        <w:t>　　　　一、三氧化二砷市场特点</w:t>
      </w:r>
      <w:r>
        <w:rPr>
          <w:rFonts w:hint="eastAsia"/>
        </w:rPr>
        <w:br/>
      </w:r>
      <w:r>
        <w:rPr>
          <w:rFonts w:hint="eastAsia"/>
        </w:rPr>
        <w:t>　　　　二、三氧化二砷市场分析</w:t>
      </w:r>
      <w:r>
        <w:rPr>
          <w:rFonts w:hint="eastAsia"/>
        </w:rPr>
        <w:br/>
      </w:r>
      <w:r>
        <w:rPr>
          <w:rFonts w:hint="eastAsia"/>
        </w:rPr>
        <w:t>　　　　三、三氧化二砷市场变化的方向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四、中国三氧化二砷行业发展的新思路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五、对中国三氧化二砷行业发展的思考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2019-2024年中国三氧化二砷行业区域市场分析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中国三氧化二砷行业区域市场结构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重点地区三氧化二砷行业调研分析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一、重点地区（一）三氧化二砷市场分析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二、重点地区（二）三氧化二砷市场分析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三、重点地区（三）三氧化二砷市场分析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四、重点地区（四）三氧化二砷市场分析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五、重点地区（五）三氧化二砷市场分析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2019-2024年中国三氧化二砷产品市场进出口数据分析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2019-2024年中国三氧化二砷产品出口统计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2019-2024年中国三氧化二砷产品进口统计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2019-2024年中国三氧化二砷产品进出口价格对比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中国三氧化二砷主要进口来源地及出口目的地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2019-2024年中国三氧化二砷行业竞争态势分析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2025年三氧化二砷行业集中度分析</w:t>
      </w:r>
      <w:r>
        <w:rPr>
          <w:rFonts w:hint="eastAsia"/>
        </w:rPr>
        <w:br/>
      </w:r>
      <w:r>
        <w:rPr>
          <w:rFonts w:hint="eastAsia"/>
        </w:rPr>
        <w:t>　　　　一、三氧化二砷市场集中度分析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二、三氧化二砷企业分布区域集中度分析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三、三氧化二砷区域消费集中度分析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2019-2024年三氧化二砷主要企业竞争力分析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2024-2025年三氧化二砷行业竞争格局分析</w:t>
      </w:r>
      <w:r>
        <w:rPr>
          <w:rFonts w:hint="eastAsia"/>
        </w:rPr>
        <w:br/>
      </w:r>
      <w:r>
        <w:rPr>
          <w:rFonts w:hint="eastAsia"/>
        </w:rPr>
        <w:t>　　　　一、三氧化二砷行业竞争分析</w:t>
      </w:r>
      <w:r>
        <w:rPr>
          <w:rFonts w:hint="eastAsia"/>
        </w:rPr>
        <w:br/>
      </w:r>
      <w:r>
        <w:rPr>
          <w:rFonts w:hint="eastAsia"/>
        </w:rPr>
        <w:t>　　　　二、中外三氧化二砷产品竞争分析</w:t>
      </w:r>
      <w:r>
        <w:rPr>
          <w:rFonts w:hint="eastAsia"/>
        </w:rPr>
        <w:br/>
      </w:r>
      <w:r>
        <w:rPr>
          <w:rFonts w:hint="eastAsia"/>
        </w:rPr>
        <w:t>　　　　三、国内三氧化二砷行业重点企业发展动向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三氧化二砷上游产业发展分析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三氧化二砷下游产业发展分析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2025年三氧化二砷企业管理策略建议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提高三氧化二砷企业竞争力的策略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一、提高中国三氧化二砷企业核心竞争力的对策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二、三氧化二砷企业提升竞争力的主要方向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三、影响三氧化二砷企业核心竞争力的因素及提升途径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四、提高三氧化二砷企业竞争力的策略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对中国三氧化二砷品牌的战略思考</w:t>
      </w:r>
      <w:r>
        <w:rPr>
          <w:rFonts w:hint="eastAsia"/>
        </w:rPr>
        <w:br/>
      </w:r>
      <w:r>
        <w:rPr>
          <w:rFonts w:hint="eastAsia"/>
        </w:rPr>
        <w:t>　　　　一、三氧化二砷实施品牌战略的意义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二、三氧化二砷企业品牌的现状分析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三、中国三氧化二砷企业的品牌战略</w:t>
      </w:r>
      <w:r>
        <w:rPr>
          <w:rFonts w:hint="eastAsia"/>
        </w:rPr>
        <w:br/>
      </w:r>
      <w:r>
        <w:rPr>
          <w:rFonts w:hint="eastAsia"/>
        </w:rPr>
        <w:t>　　　　四、三氧化二砷品牌战略管理的策略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三氧化二砷行业发展趋势及投资风险预警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2025年三氧化二砷市场前景分析</w:t>
      </w:r>
      <w:r>
        <w:rPr>
          <w:rFonts w:hint="eastAsia"/>
        </w:rPr>
        <w:br/>
      </w:r>
      <w:r>
        <w:rPr>
          <w:rFonts w:hint="eastAsia"/>
        </w:rPr>
        <w:t>　　第二节 2025年三氧化二砷行业发展趋势预测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影响三氧化二砷行业发展的主要因素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一、2025年影响三氧化二砷行业运行的有利因素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二、2025年影响三氧化二砷行业运行的稳定因素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三、2025年影响三氧化二砷行业运行的不利因素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四、2025年中国三氧化二砷行业发展面临的挑战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五、2025年中国三氧化二砷行业发展面临的机遇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三氧化二砷行业投资风险预警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一、2025年三氧化二砷行业市场风险及控制策略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二、2025年三氧化二砷行业政策风险及控制策略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三、2025年三氧化二砷行业经营风险及控制策略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四、2025年三氧化二砷同业竞争风险及控制策略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五、2025年三氧化二砷行业其他风险及控制策略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三氧化二砷市场研究结论</w:t>
      </w:r>
      <w:r>
        <w:rPr>
          <w:rFonts w:hint="eastAsia"/>
        </w:rPr>
        <w:br/>
      </w:r>
      <w:r>
        <w:rPr>
          <w:rFonts w:hint="eastAsia"/>
        </w:rPr>
        <w:t>　　第二节 三氧化二砷子行业研究结论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(中智林)三氧化二砷市场发展建议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三氧化二砷行业历程</w:t>
      </w:r>
      <w:r>
        <w:rPr>
          <w:rFonts w:hint="eastAsia"/>
        </w:rPr>
        <w:br/>
      </w:r>
      <w:r>
        <w:rPr>
          <w:rFonts w:hint="eastAsia"/>
        </w:rPr>
        <w:t>　　图表 三氧化二砷行业生命周期</w:t>
      </w:r>
      <w:r>
        <w:rPr>
          <w:rFonts w:hint="eastAsia"/>
        </w:rPr>
        <w:br/>
      </w:r>
      <w:r>
        <w:rPr>
          <w:rFonts w:hint="eastAsia"/>
        </w:rPr>
        <w:t>　　图表 三氧化二砷行业产业链分析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2019-2024年三氧化二砷行业市场容量分析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2019-2024年中国三氧化二砷市场需求量及增速统计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2024年中国三氧化二砷行业需求领域分布格局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2019-2024年中国三氧化二砷出口金额分析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2024年中国三氧化二砷进口国家及地区分析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2024年中国三氧化二砷出口国家及地区分析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a849c0852411b" w:history="1">
        <w:r>
          <w:rPr>
            <w:rStyle w:val="Hyperlink"/>
          </w:rPr>
          <w:t>2025-2031年中国三氧化二砷发展现状与前景趋势分析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a849c0852411b" w:history="1">
        <w:r>
          <w:rPr>
            <w:rStyle w:val="Hyperlink"/>
          </w:rPr>
          <w:t>https://www.20087.com/7/65/SanYangHuaErShenHangYeQianJingQuShi.html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热点：三氧化二砷治疗白血病、三氧化二砷治疗白血病、氧化镓单晶、三氧化二砷的作用及副作用、氧化镍、三氧化二砷购买、三氯化铁、三氧化二砷的结构简式、三氧化二铁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067a2b5204130" w:history="1">
      <w:r>
        <w:rPr>
          <w:rStyle w:val="Hyperlink"/>
        </w:rPr>
        <w:t>2025-2031年中国三氧化二砷发展现状与前景趋势分析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anYangHuaErShenHangYeQianJingQuShi.html" TargetMode="External" Id="R95ba849c0852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anYangHuaErShenHangYeQianJingQuShi.html" TargetMode="External" Id="R5e2067a2b520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2024-10-09T02:26:00Z</dcterms:created>
  <dcterms:modified xsi:type="dcterms:W3CDTF">2024-10-09T03:26:00Z</dcterms:modified>
  <dc:subject>2025-2031年中国三氧化二砷发展现状与前景趋势分析</dc:subject>
  <dc:title>2025-2031年中国三氧化二砷发展现状与前景趋势分析</dc:title>
  <cp:keywords>2025-2031年中国三氧化二砷发展现状与前景趋势分析</cp:keywords>
  <dc:description>2025-2031年中国三氧化二砷发展现状与前景趋势分析</dc:description>
</cp:coreProperties>
</file>