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dfbdf065547bf" w:history="1">
              <w:r>
                <w:rPr>
                  <w:rStyle w:val="Hyperlink"/>
                </w:rPr>
                <w:t>2026-2032年中国有机电解质市场分析与前景趋势预测报告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dfbdf065547bf" w:history="1">
              <w:r>
                <w:rPr>
                  <w:rStyle w:val="Hyperlink"/>
                </w:rPr>
                <w:t>2026-2032年中国有机电解质市场分析与前景趋势预测报告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dfbdf065547bf" w:history="1">
                <w:r>
                  <w:rPr>
                    <w:rStyle w:val="Hyperlink"/>
                  </w:rPr>
                  <w:t>https://www.20087.com/7/15/YouJiDianJieZhiHangYeXianZhuangJiQianJing.html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电解质是电化学储能器件中离子传输的“血液”，直接决定了电池的能量密度、循环寿命及安全性。目前，以碳酸酯类溶剂与六氟磷酸锂为代表的液态有机电解质体系，在锂离子电池领域占据绝对主导地位，支撑了新能源汽车与消费电子产业的蓬勃发展。随着固态电池技术的兴起，有机电解质正面临从液态向半固态、全固态转型的关键节点。有机溶剂与锂盐的研发，致力于拓宽电化学窗口并提升热稳定性，以适配高电压正极与硅碳负极材料。然而，传统液态有机电解质易燃、易挥发的特性始终是安全隐患的根源，且在低温环境下离子电导率大幅下降的问题尚未彻底解决，限制了电池在极端工况下的应用。</w:t>
      </w:r>
      <w:r>
        <w:rPr>
          <w:rFonts w:hint="eastAsia"/>
        </w:rPr>
        <w:br/>
      </w:r>
      <w:r>
        <w:rPr>
          <w:rFonts w:hint="eastAsia"/>
        </w:rPr>
        <w:t>　　未来，有机电解质将深度融合固态化技术、阻燃溶剂设计与人工智能辅助筛选，向本质安全、宽温域适应及高电压兼容方向演进。市场调研网指出，固态化技术的突破，将推动聚合物电解质与无机复合电解质的商业化进程，彻底消除漏液与燃烧风险，实现电池能量密度的倍增。阻燃溶剂设计的创新，将引入磷、氟等阻燃元素构建新型分子结构，在不牺牲离子电导率的前提下赋予电解质自熄特性。人工智能辅助筛选平台的应用，将基于高通量计算与机器学习算法，快速预测溶剂分子的溶剂化结构与电化学性能，加速新型电解质配方的发现周期。此外，电解质将向生物可降解方向发展，利用生物质原料合成绿色溶剂，解决废旧电池回收过程中的环境污染问题，推动储能材料向安全、绿色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dfbdf065547bf" w:history="1">
        <w:r>
          <w:rPr>
            <w:rStyle w:val="Hyperlink"/>
          </w:rPr>
          <w:t>2026-2032年中国有机电解质市场分析与前景趋势预测报告</w:t>
        </w:r>
      </w:hyperlink>
      <w:r>
        <w:rPr>
          <w:rFonts w:hint="eastAsia"/>
        </w:rPr>
        <w:t>》，2025年有机电解质行业市场规模达 亿元，预计2032年市场规模将达 亿元，期间年均复合增长率（CAGR）达 %。报告基于行业详实数据资料，系统分析了有机电解质行业的市场规模、竞争格局和技术发展现状，梳理了有机电解质重点企业的市场表现。报告从有机电解质供需结构、政策环境和产业链变化等维度，客观评估了有机电解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有机电解质行业概述</w:t>
      </w:r>
      <w:r>
        <w:rPr>
          <w:rFonts w:hint="eastAsia"/>
        </w:rPr>
        <w:br/>
      </w:r>
      <w:r>
        <w:rPr>
          <w:rFonts w:hint="eastAsia"/>
        </w:rPr>
        <w:t>　　第一节 有机电解质定义与分类</w:t>
      </w:r>
      <w:r>
        <w:rPr>
          <w:rFonts w:hint="eastAsia"/>
        </w:rPr>
        <w:br/>
      </w:r>
      <w:r>
        <w:rPr>
          <w:rFonts w:hint="eastAsia"/>
        </w:rPr>
        <w:t>　　第二节 有机电解质应用领域</w:t>
      </w:r>
      <w:r>
        <w:rPr>
          <w:rFonts w:hint="eastAsia"/>
        </w:rPr>
        <w:br/>
      </w:r>
      <w:r>
        <w:rPr>
          <w:rFonts w:hint="eastAsia"/>
        </w:rPr>
        <w:t>　　第三节 有机电解质行业经济指标分析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有机电解质产业链及经营模式分析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三、有机电解质销售模式及销售渠道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全球有机电解质市场发展综述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2020-2025年全球有机电解质市场规模与趋势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主要国家与地区有机电解质市场分析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2026-2032年全球有机电解质行业发展趋势与前景预测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中国有机电解质行业市场分析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2025-2026年有机电解质产能与投资动态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一、国内有机电解质产能及利用情况</w:t>
      </w:r>
      <w:r>
        <w:rPr>
          <w:rFonts w:hint="eastAsia"/>
        </w:rPr>
        <w:br/>
      </w:r>
      <w:r>
        <w:rPr>
          <w:rFonts w:hint="eastAsia"/>
        </w:rPr>
        <w:t>　　　　二、有机电解质产能扩张与投资动态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2026-2032年有机电解质行业产量统计与趋势预测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一、2020-2025年有机电解质行业产量数据统计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1、2020-2025年有机电解质产量及增长趋势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2、2020-2025年有机电解质细分产品产量及份额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二、影响有机电解质产量的关键因素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三、2026-2032年有机电解质产量预测</w:t>
      </w:r>
      <w:r>
        <w:rPr>
          <w:rFonts w:hint="eastAsia"/>
        </w:rPr>
        <w:br/>
      </w:r>
      <w:r>
        <w:rPr>
          <w:rFonts w:hint="eastAsia"/>
        </w:rPr>
        <w:t>　　第三节 2026-2032年有机电解质市场需求与销售分析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一、2025-2026年有机电解质行业需求现状</w:t>
      </w:r>
      <w:r>
        <w:rPr>
          <w:rFonts w:hint="eastAsia"/>
        </w:rPr>
        <w:br/>
      </w:r>
      <w:r>
        <w:rPr>
          <w:rFonts w:hint="eastAsia"/>
        </w:rPr>
        <w:t>　　　　二、有机电解质客户群体与需求特点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三、2020-2025年有机电解质行业销售规模分析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四、2026-2032年有机电解质市场增长潜力与规模预测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中国有机电解质细分市场与下游应用领域分析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有机电解质细分市场分析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一、2025-2026年有机电解质主要细分产品市场现状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有机电解质下游应用与客户群体分析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一、2025-2026年有机电解质各应用领域市场现状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国内外有机电解质行业技术差异与原因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有机电解质价格机制与竞争策略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一、2020-2025年有机电解质市场价格走势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有机电解质定价策略与方法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2026-2032年有机电解质价格竞争态势与趋势预测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中国有机电解质行业重点区域市场研究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2025-2026年重点区域有机电解质市场发展概况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三、2026-2032年有机电解质行业发展潜力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三、2026-2032年有机电解质行业发展潜力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三、2026-2032年有机电解质行业发展潜力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三、2026-2032年有机电解质行业发展潜力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三、2026-2032年有机电解质行业发展潜力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2020-2025年中国有机电解质行业进出口情况分析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有机电解质行业进口情况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一、2020-2025年有机电解质进口规模及增长情况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二、有机电解质主要进口来源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有机电解质行业出口情况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一、2020-2025年有机电解质出口规模及增长情况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二、有机电解质主要出口目的地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2020-2025年中国有机电解质行业总体发展与财务状况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2020-2025年中国有机电解质行业规模情况</w:t>
      </w:r>
      <w:r>
        <w:rPr>
          <w:rFonts w:hint="eastAsia"/>
        </w:rPr>
        <w:br/>
      </w:r>
      <w:r>
        <w:rPr>
          <w:rFonts w:hint="eastAsia"/>
        </w:rPr>
        <w:t>　　　　一、有机电解质行业企业数量规模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二、有机电解质行业从业人员规模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三、有机电解质行业市场敏感性分析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2020-2025年中国有机电解质行业财务能力分析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一、有机电解质行业盈利能力</w:t>
      </w:r>
      <w:r>
        <w:rPr>
          <w:rFonts w:hint="eastAsia"/>
        </w:rPr>
        <w:br/>
      </w:r>
      <w:r>
        <w:rPr>
          <w:rFonts w:hint="eastAsia"/>
        </w:rPr>
        <w:t>　　　　二、有机电解质行业偿债能力</w:t>
      </w:r>
      <w:r>
        <w:rPr>
          <w:rFonts w:hint="eastAsia"/>
        </w:rPr>
        <w:br/>
      </w:r>
      <w:r>
        <w:rPr>
          <w:rFonts w:hint="eastAsia"/>
        </w:rPr>
        <w:t>　　　　三、有机电解质行业营运能力</w:t>
      </w:r>
      <w:r>
        <w:rPr>
          <w:rFonts w:hint="eastAsia"/>
        </w:rPr>
        <w:br/>
      </w:r>
      <w:r>
        <w:rPr>
          <w:rFonts w:hint="eastAsia"/>
        </w:rPr>
        <w:t>　　　　四、有机电解质行业发展能力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有机电解质行业重点企业调研分析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中国有机电解质行业竞争格局分析</w:t>
      </w:r>
      <w:r>
        <w:rPr>
          <w:rFonts w:hint="eastAsia"/>
        </w:rPr>
        <w:br/>
      </w:r>
      <w:r>
        <w:rPr>
          <w:rFonts w:hint="eastAsia"/>
        </w:rPr>
        <w:t>　　第一节 有机电解质行业竞争格局总览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2025-2026年有机电解质行业竞争力分析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2020-2025年有机电解质行业企业并购活动分析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2025-2026年有机电解质行业会展与招投标活动分析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一、有机电解质行业会展活动及其市场影响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2026年中国有机电解质企业发展企业发展策略与建议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有机电解质销售模式与渠道策略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有机电解质品牌与市场推广策略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有机电解质研发投入与技术创新能力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有机电解质合作联盟与资源整合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中国有机电解质行业风险与对策</w:t>
      </w:r>
      <w:r>
        <w:rPr>
          <w:rFonts w:hint="eastAsia"/>
        </w:rPr>
        <w:br/>
      </w:r>
      <w:r>
        <w:rPr>
          <w:rFonts w:hint="eastAsia"/>
        </w:rPr>
        <w:t>　　第一节 有机电解质行业SWOT分析</w:t>
      </w:r>
      <w:r>
        <w:rPr>
          <w:rFonts w:hint="eastAsia"/>
        </w:rPr>
        <w:br/>
      </w:r>
      <w:r>
        <w:rPr>
          <w:rFonts w:hint="eastAsia"/>
        </w:rPr>
        <w:t>　　　　一、有机电解质行业优势</w:t>
      </w:r>
      <w:r>
        <w:rPr>
          <w:rFonts w:hint="eastAsia"/>
        </w:rPr>
        <w:br/>
      </w:r>
      <w:r>
        <w:rPr>
          <w:rFonts w:hint="eastAsia"/>
        </w:rPr>
        <w:t>　　　　二、有机电解质行业劣势</w:t>
      </w:r>
      <w:r>
        <w:rPr>
          <w:rFonts w:hint="eastAsia"/>
        </w:rPr>
        <w:br/>
      </w:r>
      <w:r>
        <w:rPr>
          <w:rFonts w:hint="eastAsia"/>
        </w:rPr>
        <w:t>　　　　三、有机电解质市场机会</w:t>
      </w:r>
      <w:r>
        <w:rPr>
          <w:rFonts w:hint="eastAsia"/>
        </w:rPr>
        <w:br/>
      </w:r>
      <w:r>
        <w:rPr>
          <w:rFonts w:hint="eastAsia"/>
        </w:rPr>
        <w:t>　　　　四、有机电解质市场威胁</w:t>
      </w:r>
      <w:r>
        <w:rPr>
          <w:rFonts w:hint="eastAsia"/>
        </w:rPr>
        <w:br/>
      </w:r>
      <w:r>
        <w:rPr>
          <w:rFonts w:hint="eastAsia"/>
        </w:rPr>
        <w:t>　　第二节 有机电解质行业风险及对策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2026-2032年中国有机电解质行业前景与发展趋势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2025-2026年有机电解质行业发展环境分析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一、有机电解质行业主管部门与监管体制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二、有机电解质行业主要法律法规及政策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三、有机电解质行业标准与质量监管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2026-2032年有机电解质行业发展趋势与方向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2026-2032年有机电解质行业发展潜力与机遇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有机电解质行业研究结论与建议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有机电解质行业发展建议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有机电解质行业类别</w:t>
      </w:r>
      <w:r>
        <w:rPr>
          <w:rFonts w:hint="eastAsia"/>
        </w:rPr>
        <w:br/>
      </w:r>
      <w:r>
        <w:rPr>
          <w:rFonts w:hint="eastAsia"/>
        </w:rPr>
        <w:t>　　图表 有机电解质行业产业链调研</w:t>
      </w:r>
      <w:r>
        <w:rPr>
          <w:rFonts w:hint="eastAsia"/>
        </w:rPr>
        <w:br/>
      </w:r>
      <w:r>
        <w:rPr>
          <w:rFonts w:hint="eastAsia"/>
        </w:rPr>
        <w:t>　　图表 有机电解质行业现状</w:t>
      </w:r>
      <w:r>
        <w:rPr>
          <w:rFonts w:hint="eastAsia"/>
        </w:rPr>
        <w:br/>
      </w:r>
      <w:r>
        <w:rPr>
          <w:rFonts w:hint="eastAsia"/>
        </w:rPr>
        <w:t>　　图表 有机电解质行业标准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2025年中国有机电解质行业产能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2020-2025年中国有机电解质行业产量统计</w:t>
      </w:r>
      <w:r>
        <w:rPr>
          <w:rFonts w:hint="eastAsia"/>
        </w:rPr>
        <w:br/>
      </w:r>
      <w:r>
        <w:rPr>
          <w:rFonts w:hint="eastAsia"/>
        </w:rPr>
        <w:t>　　图表 有机电解质行业动态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2020-2025年中国有机电解质市场需求量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2025年中国有机电解质行业需求区域调研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2020-2025年中国有机电解质行情</w:t>
      </w:r>
      <w:r>
        <w:rPr>
          <w:rFonts w:hint="eastAsia"/>
        </w:rPr>
        <w:br/>
      </w:r>
      <w:r>
        <w:rPr>
          <w:rFonts w:hint="eastAsia"/>
        </w:rPr>
        <w:t>　　图表 2020-2025年中国有机电解质价格走势图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2020-2025年中国有机电解质进口统计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2020-2025年中国有机电解质出口统计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2020-2025年中国有机电解质行业企业数量统计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**地区有机电解质市场规模</w:t>
      </w:r>
      <w:r>
        <w:rPr>
          <w:rFonts w:hint="eastAsia"/>
        </w:rPr>
        <w:br/>
      </w:r>
      <w:r>
        <w:rPr>
          <w:rFonts w:hint="eastAsia"/>
        </w:rPr>
        <w:t>　　图表 **地区有机电解质行业市场需求</w:t>
      </w:r>
      <w:r>
        <w:rPr>
          <w:rFonts w:hint="eastAsia"/>
        </w:rPr>
        <w:br/>
      </w:r>
      <w:r>
        <w:rPr>
          <w:rFonts w:hint="eastAsia"/>
        </w:rPr>
        <w:t>　　图表 **地区有机电解质市场调研</w:t>
      </w:r>
      <w:r>
        <w:rPr>
          <w:rFonts w:hint="eastAsia"/>
        </w:rPr>
        <w:br/>
      </w:r>
      <w:r>
        <w:rPr>
          <w:rFonts w:hint="eastAsia"/>
        </w:rPr>
        <w:t>　　图表 **地区有机电解质行业市场需求分析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**地区有机电解质市场规模</w:t>
      </w:r>
      <w:r>
        <w:rPr>
          <w:rFonts w:hint="eastAsia"/>
        </w:rPr>
        <w:br/>
      </w:r>
      <w:r>
        <w:rPr>
          <w:rFonts w:hint="eastAsia"/>
        </w:rPr>
        <w:t>　　图表 **地区有机电解质行业市场需求</w:t>
      </w:r>
      <w:r>
        <w:rPr>
          <w:rFonts w:hint="eastAsia"/>
        </w:rPr>
        <w:br/>
      </w:r>
      <w:r>
        <w:rPr>
          <w:rFonts w:hint="eastAsia"/>
        </w:rPr>
        <w:t>　　图表 **地区有机电解质市场调研</w:t>
      </w:r>
      <w:r>
        <w:rPr>
          <w:rFonts w:hint="eastAsia"/>
        </w:rPr>
        <w:br/>
      </w:r>
      <w:r>
        <w:rPr>
          <w:rFonts w:hint="eastAsia"/>
        </w:rPr>
        <w:t>　　图表 **地区有机电解质行业市场需求分析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有机电解质行业竞争对手分析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有机电解质重点企业（三）成长能力情况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2026-2032年中国有机电解质市场需求预测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2026-2032年中国有机电解质行业市场规模预测</w:t>
      </w:r>
      <w:r>
        <w:rPr>
          <w:rFonts w:hint="eastAsia"/>
        </w:rPr>
        <w:br/>
      </w:r>
      <w:r>
        <w:rPr>
          <w:rFonts w:hint="eastAsia"/>
        </w:rPr>
        <w:t>　　图表 有机电解质行业准入条件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2026-2032年中国有机电解质行业发展趋势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2026-2032年中国有机电解质市场前景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dfbdf065547bf" w:history="1">
        <w:r>
          <w:rPr>
            <w:rStyle w:val="Hyperlink"/>
          </w:rPr>
          <w:t>2026-2032年中国有机电解质市场分析与前景趋势预测报告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dfbdf065547bf" w:history="1">
        <w:r>
          <w:rPr>
            <w:rStyle w:val="Hyperlink"/>
          </w:rPr>
          <w:t>https://www.20087.com/7/15/YouJiDianJieZhiHangYeXianZhuangJiQianJing.html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6大种类、有机电解质有哪些、电解质6项有必要做吗、有机电解质指的是什么、电解质七项结果的意义、有机电解质包括哪三种、有机小米尽量少吃的原因、有机电解质中有水吗、电解质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1e3ee434345c1" w:history="1">
      <w:r>
        <w:rPr>
          <w:rStyle w:val="Hyperlink"/>
        </w:rPr>
        <w:t>2026-2032年中国有机电解质市场分析与前景趋势预测报告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uJiDianJieZhiHangYeXianZhuangJiQianJing.html" TargetMode="External" Id="R743dfbdf065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uJiDianJieZhiHangYeXianZhuangJiQianJing.html" TargetMode="External" Id="R5151e3ee4343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2026-06-25T05:22:03Z</dcterms:created>
  <dcterms:modified xsi:type="dcterms:W3CDTF">2026-06-25T06:22:03Z</dcterms:modified>
  <dc:subject>2026-2032年中国有机电解质市场分析与前景趋势预测报告</dc:subject>
  <dc:title>2026-2032年中国有机电解质市场分析与前景趋势预测报告</dc:title>
  <cp:keywords>2026-2032年中国有机电解质市场分析与前景趋势预测报告</cp:keywords>
  <dc:description>2026-2032年中国有机电解质市场分析与前景趋势预测报告</dc:description>
</cp:coreProperties>
</file>