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68587fada4fab" w:history="1">
              <w:r>
                <w:rPr>
                  <w:rStyle w:val="Hyperlink"/>
                </w:rPr>
                <w:t>2025-2031年中国纯碱行业调研及发展前景分析报告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68587fada4fab" w:history="1">
              <w:r>
                <w:rPr>
                  <w:rStyle w:val="Hyperlink"/>
                </w:rPr>
                <w:t>2025-2031年中国纯碱行业调研及发展前景分析报告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68587fada4fab" w:history="1">
                <w:r>
                  <w:rPr>
                    <w:rStyle w:val="Hyperlink"/>
                  </w:rPr>
                  <w:t>https://www.20087.com/7/95/ChunJianHangYeFaZhanBaoGao.html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（碳酸钠）作为重要的化工原料，广泛应用于玻璃制造、洗涤剂生产、纸浆和造纸等多个行业。近年来，随着环保法规的趋严和工业需求的增长，纯碱的生产技术和应用领域不断拓展。现代纯碱生产注重节能减排，采用先进的制碱工艺，如氨碱法和联合制碱法，提高了资源利用率和产品质量。</w:t>
      </w:r>
      <w:r>
        <w:rPr>
          <w:rFonts w:hint="eastAsia"/>
        </w:rPr>
        <w:br/>
      </w:r>
      <w:r>
        <w:rPr>
          <w:rFonts w:hint="eastAsia"/>
        </w:rPr>
        <w:t>　　未来，纯碱行业将更加注重可持续性和技术创新。随着循环经济理念的推广，纯碱生产将更加注重资源回收和废弃物利用，减少对环境的影响。同时，新材料科学的发展，如纳米级碳酸钠的应用，将拓展纯碱在精细化工和高技术领域的应用。然而，行业也面临原材料供应、技术创新和市场波动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68587fada4fab" w:history="1">
        <w:r>
          <w:rPr>
            <w:rStyle w:val="Hyperlink"/>
          </w:rPr>
          <w:t>2025-2031年中国纯碱行业调研及发展前景分析报告</w:t>
        </w:r>
      </w:hyperlink>
      <w:r>
        <w:rPr>
          <w:rFonts w:hint="eastAsia"/>
        </w:rPr>
        <w:t>》结合纯碱行业市场的发展现状，依托行业权威数据资源和长期市场监测数据库，系统分析了纯碱行业的市场规模、供需状况、竞争格局及主要企业经营情况，并对纯碱行业未来发展进行了科学预测。报告旨在帮助投资者准确把握纯碱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纯碱行业概况</w:t>
      </w:r>
      <w:r>
        <w:rPr>
          <w:rFonts w:hint="eastAsia"/>
        </w:rPr>
        <w:br/>
      </w:r>
      <w:r>
        <w:rPr>
          <w:rFonts w:hint="eastAsia"/>
        </w:rPr>
        <w:t>　　第一节 纯碱行业定义与分类</w:t>
      </w:r>
      <w:r>
        <w:rPr>
          <w:rFonts w:hint="eastAsia"/>
        </w:rPr>
        <w:br/>
      </w:r>
      <w:r>
        <w:rPr>
          <w:rFonts w:hint="eastAsia"/>
        </w:rPr>
        <w:t>　　第二节 纯碱行业发展历程</w:t>
      </w:r>
      <w:r>
        <w:rPr>
          <w:rFonts w:hint="eastAsia"/>
        </w:rPr>
        <w:br/>
      </w:r>
      <w:r>
        <w:rPr>
          <w:rFonts w:hint="eastAsia"/>
        </w:rPr>
        <w:t>　　第三节 纯碱产业链分析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中国纯碱行业发展环境分析</w:t>
      </w:r>
      <w:r>
        <w:rPr>
          <w:rFonts w:hint="eastAsia"/>
        </w:rPr>
        <w:br/>
      </w:r>
      <w:r>
        <w:rPr>
          <w:rFonts w:hint="eastAsia"/>
        </w:rPr>
        <w:t>　　第一节 纯碱行业经济环境分析</w:t>
      </w:r>
      <w:r>
        <w:rPr>
          <w:rFonts w:hint="eastAsia"/>
        </w:rPr>
        <w:br/>
      </w:r>
      <w:r>
        <w:rPr>
          <w:rFonts w:hint="eastAsia"/>
        </w:rPr>
        <w:t>　　第二节 纯碱行业政策环境分析</w:t>
      </w:r>
      <w:r>
        <w:rPr>
          <w:rFonts w:hint="eastAsia"/>
        </w:rPr>
        <w:br/>
      </w:r>
      <w:r>
        <w:rPr>
          <w:rFonts w:hint="eastAsia"/>
        </w:rPr>
        <w:t>　　　　一、纯碱行业政策影响分析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二、相关纯碱行业标准分析</w:t>
      </w:r>
      <w:r>
        <w:rPr>
          <w:rFonts w:hint="eastAsia"/>
        </w:rPr>
        <w:br/>
      </w:r>
      <w:r>
        <w:rPr>
          <w:rFonts w:hint="eastAsia"/>
        </w:rPr>
        <w:t>　　第三节 纯碱行业社会环境分析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2024-2025年全球纯碱行业市场分析</w:t>
      </w:r>
      <w:r>
        <w:rPr>
          <w:rFonts w:hint="eastAsia"/>
        </w:rPr>
        <w:br/>
      </w:r>
      <w:r>
        <w:rPr>
          <w:rFonts w:hint="eastAsia"/>
        </w:rPr>
        <w:t>　　第一节 全球纯碱市场发展现状分析</w:t>
      </w:r>
      <w:r>
        <w:rPr>
          <w:rFonts w:hint="eastAsia"/>
        </w:rPr>
        <w:br/>
      </w:r>
      <w:r>
        <w:rPr>
          <w:rFonts w:hint="eastAsia"/>
        </w:rPr>
        <w:t>　　第二节 纯碱行业区域市场分析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全球纯碱行业市场发展趋势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中国纯碱市场规模情况</w:t>
      </w:r>
      <w:r>
        <w:rPr>
          <w:rFonts w:hint="eastAsia"/>
        </w:rPr>
        <w:br/>
      </w:r>
      <w:r>
        <w:rPr>
          <w:rFonts w:hint="eastAsia"/>
        </w:rPr>
        <w:t>　　第二节 中国纯碱行业盈利情况分析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一、2019-2024年纯碱市场需求情况</w:t>
      </w:r>
      <w:r>
        <w:rPr>
          <w:rFonts w:hint="eastAsia"/>
        </w:rPr>
        <w:br/>
      </w:r>
      <w:r>
        <w:rPr>
          <w:rFonts w:hint="eastAsia"/>
        </w:rPr>
        <w:t>　　　　二、2025年纯碱行业市场需求特点分析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三、2025-2031年纯碱市场需求预测</w:t>
      </w:r>
      <w:r>
        <w:rPr>
          <w:rFonts w:hint="eastAsia"/>
        </w:rPr>
        <w:br/>
      </w:r>
      <w:r>
        <w:rPr>
          <w:rFonts w:hint="eastAsia"/>
        </w:rPr>
        <w:t>　　第四节 中国纯碱行业产量情况分析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一、2019-2024年中国纯碱行业产量统计分析</w:t>
      </w:r>
      <w:r>
        <w:rPr>
          <w:rFonts w:hint="eastAsia"/>
        </w:rPr>
        <w:br/>
      </w:r>
      <w:r>
        <w:rPr>
          <w:rFonts w:hint="eastAsia"/>
        </w:rPr>
        <w:t>　　　　二、纯碱行业区域产量分析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三、2025-2031年中国纯碱行业产量预测分析</w:t>
      </w:r>
      <w:r>
        <w:rPr>
          <w:rFonts w:hint="eastAsia"/>
        </w:rPr>
        <w:br/>
      </w:r>
      <w:r>
        <w:rPr>
          <w:rFonts w:hint="eastAsia"/>
        </w:rPr>
        <w:t>　　第五节 纯碱行业市场供需平衡状况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纯碱行业规模分析及预测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一、2019-2024年纯碱行业资产规模变化分析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二、2025-2031年纯碱行业资产规模预测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三、2019-2024年纯碱行业收入和利润变化分析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四、2025-2031年纯碱行业收入和利润预测</w:t>
      </w:r>
      <w:r>
        <w:rPr>
          <w:rFonts w:hint="eastAsia"/>
        </w:rPr>
        <w:br/>
      </w:r>
      <w:r>
        <w:rPr>
          <w:rFonts w:hint="eastAsia"/>
        </w:rPr>
        <w:t>　　第二节 纯碱行业效益分析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一、2019-2024年纯碱行业三费变化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二、2019-2024年纯碱行业效益分析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纯碱细分市场深度分析</w:t>
      </w:r>
      <w:r>
        <w:rPr>
          <w:rFonts w:hint="eastAsia"/>
        </w:rPr>
        <w:br/>
      </w:r>
      <w:r>
        <w:rPr>
          <w:rFonts w:hint="eastAsia"/>
        </w:rPr>
        <w:t>　　第一节 纯碱细分市场（一）发展研究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2019-2024年中国纯碱行业区域市场分析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重点地区纯碱行业调研分析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中国纯碱行业进出口情况分析</w:t>
      </w:r>
      <w:r>
        <w:rPr>
          <w:rFonts w:hint="eastAsia"/>
        </w:rPr>
        <w:br/>
      </w:r>
      <w:r>
        <w:rPr>
          <w:rFonts w:hint="eastAsia"/>
        </w:rPr>
        <w:t>　　第一节 纯碱行业出口情况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一、2019-2024年纯碱行业出口情况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三、2025-2031年纯碱行业出口情况预测</w:t>
      </w:r>
      <w:r>
        <w:rPr>
          <w:rFonts w:hint="eastAsia"/>
        </w:rPr>
        <w:br/>
      </w:r>
      <w:r>
        <w:rPr>
          <w:rFonts w:hint="eastAsia"/>
        </w:rPr>
        <w:t>　　第二节 纯碱行业进口情况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一、2019-2024年纯碱行业进口情况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三、2025-2031年纯碱行业进口情况预测</w:t>
      </w:r>
      <w:r>
        <w:rPr>
          <w:rFonts w:hint="eastAsia"/>
        </w:rPr>
        <w:br/>
      </w:r>
      <w:r>
        <w:rPr>
          <w:rFonts w:hint="eastAsia"/>
        </w:rPr>
        <w:t>　　第三节 纯碱行业进出口面临的挑战及对策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2025-2031年纯碱行业发展趋势及投资风险分析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当前纯碱行业存在的问题</w:t>
      </w:r>
      <w:r>
        <w:rPr>
          <w:rFonts w:hint="eastAsia"/>
        </w:rPr>
        <w:br/>
      </w:r>
      <w:r>
        <w:rPr>
          <w:rFonts w:hint="eastAsia"/>
        </w:rPr>
        <w:t>　　第二节 纯碱未来发展预测分析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二、2025-2031年中国纯碱行业发展规模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三、2025-2031年中国纯碱行业发展趋势预测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2025-2031年中国纯碱行业投资风险分析</w:t>
      </w:r>
      <w:r>
        <w:rPr>
          <w:rFonts w:hint="eastAsia"/>
        </w:rPr>
        <w:br/>
      </w:r>
      <w:r>
        <w:rPr>
          <w:rFonts w:hint="eastAsia"/>
        </w:rPr>
        <w:t>　　　　一、纯碱市场竞争风险</w:t>
      </w:r>
      <w:r>
        <w:rPr>
          <w:rFonts w:hint="eastAsia"/>
        </w:rPr>
        <w:br/>
      </w:r>
      <w:r>
        <w:rPr>
          <w:rFonts w:hint="eastAsia"/>
        </w:rPr>
        <w:t>　　　　二、纯碱原材料压力风险分析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三、纯碱技术风险分析</w:t>
      </w:r>
      <w:r>
        <w:rPr>
          <w:rFonts w:hint="eastAsia"/>
        </w:rPr>
        <w:br/>
      </w:r>
      <w:r>
        <w:rPr>
          <w:rFonts w:hint="eastAsia"/>
        </w:rPr>
        <w:t>　　　　四、纯碱政策和体制风险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中国纯碱行业营销策略分析</w:t>
      </w:r>
      <w:r>
        <w:rPr>
          <w:rFonts w:hint="eastAsia"/>
        </w:rPr>
        <w:br/>
      </w:r>
      <w:r>
        <w:rPr>
          <w:rFonts w:hint="eastAsia"/>
        </w:rPr>
        <w:t>　　第一节 纯碱市场推广策略研究分析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一、做好纯碱产品导入</w:t>
      </w:r>
      <w:r>
        <w:rPr>
          <w:rFonts w:hint="eastAsia"/>
        </w:rPr>
        <w:br/>
      </w:r>
      <w:r>
        <w:rPr>
          <w:rFonts w:hint="eastAsia"/>
        </w:rPr>
        <w:t>　　　　二、做好纯碱产品组合和产品线决策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三、纯碱行业城市市场推广策略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纯碱行业渠道营销研究分析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一、纯碱行业营销环境分析</w:t>
      </w:r>
      <w:r>
        <w:rPr>
          <w:rFonts w:hint="eastAsia"/>
        </w:rPr>
        <w:br/>
      </w:r>
      <w:r>
        <w:rPr>
          <w:rFonts w:hint="eastAsia"/>
        </w:rPr>
        <w:t>　　　　二、纯碱行业现存的营销渠道分析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三、纯碱行业终端市场营销管理策略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纯碱行业营销战略研究分析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一、中国纯碱行业有效整合营销策略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二、建立纯碱行业厂商的双嬴模式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纯碱行业发展机遇与风险分析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纯碱行业发展机遇</w:t>
      </w:r>
      <w:r>
        <w:rPr>
          <w:rFonts w:hint="eastAsia"/>
        </w:rPr>
        <w:br/>
      </w:r>
      <w:r>
        <w:rPr>
          <w:rFonts w:hint="eastAsia"/>
        </w:rPr>
        <w:t>　　　　一、纯碱行业市场增长机会</w:t>
      </w:r>
      <w:r>
        <w:rPr>
          <w:rFonts w:hint="eastAsia"/>
        </w:rPr>
        <w:br/>
      </w:r>
      <w:r>
        <w:rPr>
          <w:rFonts w:hint="eastAsia"/>
        </w:rPr>
        <w:t>　　　　二、纯碱行业技术创新机遇</w:t>
      </w:r>
      <w:r>
        <w:rPr>
          <w:rFonts w:hint="eastAsia"/>
        </w:rPr>
        <w:br/>
      </w:r>
      <w:r>
        <w:rPr>
          <w:rFonts w:hint="eastAsia"/>
        </w:rPr>
        <w:t>　　　　三、纯碱行业并购整合机会</w:t>
      </w:r>
      <w:r>
        <w:rPr>
          <w:rFonts w:hint="eastAsia"/>
        </w:rPr>
        <w:br/>
      </w:r>
      <w:r>
        <w:rPr>
          <w:rFonts w:hint="eastAsia"/>
        </w:rPr>
        <w:t>　　　　四、纯碱企业战略发展建议</w:t>
      </w:r>
      <w:r>
        <w:rPr>
          <w:rFonts w:hint="eastAsia"/>
        </w:rPr>
        <w:br/>
      </w:r>
      <w:r>
        <w:rPr>
          <w:rFonts w:hint="eastAsia"/>
        </w:rPr>
        <w:t>　　第二节 纯碱行业风险预警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纯碱市场前景预测与投资建议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纯碱行业市场发展趋势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一、2025-2031年纯碱行业市场规模预测</w:t>
      </w:r>
      <w:r>
        <w:rPr>
          <w:rFonts w:hint="eastAsia"/>
        </w:rPr>
        <w:br/>
      </w:r>
      <w:r>
        <w:rPr>
          <w:rFonts w:hint="eastAsia"/>
        </w:rPr>
        <w:t>　　　　二、纯碱行业增长驱动因素</w:t>
      </w:r>
      <w:r>
        <w:rPr>
          <w:rFonts w:hint="eastAsia"/>
        </w:rPr>
        <w:br/>
      </w:r>
      <w:r>
        <w:rPr>
          <w:rFonts w:hint="eastAsia"/>
        </w:rPr>
        <w:t>　　　　三、纯碱市场供需格局展望</w:t>
      </w:r>
      <w:r>
        <w:rPr>
          <w:rFonts w:hint="eastAsia"/>
        </w:rPr>
        <w:br/>
      </w:r>
      <w:r>
        <w:rPr>
          <w:rFonts w:hint="eastAsia"/>
        </w:rPr>
        <w:t>　　第二节 纯碱行业投资分析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一、2025-2031年纯碱行业投资规模预测</w:t>
      </w:r>
      <w:r>
        <w:rPr>
          <w:rFonts w:hint="eastAsia"/>
        </w:rPr>
        <w:br/>
      </w:r>
      <w:r>
        <w:rPr>
          <w:rFonts w:hint="eastAsia"/>
        </w:rPr>
        <w:t>　　　　二、纯碱行业盈利能力分析</w:t>
      </w:r>
      <w:r>
        <w:rPr>
          <w:rFonts w:hint="eastAsia"/>
        </w:rPr>
        <w:br/>
      </w:r>
      <w:r>
        <w:rPr>
          <w:rFonts w:hint="eastAsia"/>
        </w:rPr>
        <w:t>　　　　三、纯碱行业投资回报评估</w:t>
      </w:r>
      <w:r>
        <w:rPr>
          <w:rFonts w:hint="eastAsia"/>
        </w:rPr>
        <w:br/>
      </w:r>
      <w:r>
        <w:rPr>
          <w:rFonts w:hint="eastAsia"/>
        </w:rPr>
        <w:t>　　第三节 (中智^林)纯碱项目投资建议</w:t>
      </w:r>
      <w:r>
        <w:rPr>
          <w:rFonts w:hint="eastAsia"/>
        </w:rPr>
        <w:br/>
      </w:r>
      <w:r>
        <w:rPr>
          <w:rFonts w:hint="eastAsia"/>
        </w:rPr>
        <w:t>　　　　一、纯碱技术应用要点</w:t>
      </w:r>
      <w:r>
        <w:rPr>
          <w:rFonts w:hint="eastAsia"/>
        </w:rPr>
        <w:br/>
      </w:r>
      <w:r>
        <w:rPr>
          <w:rFonts w:hint="eastAsia"/>
        </w:rPr>
        <w:t>　　　　二、纯碱项目投资策略</w:t>
      </w:r>
      <w:r>
        <w:rPr>
          <w:rFonts w:hint="eastAsia"/>
        </w:rPr>
        <w:br/>
      </w:r>
      <w:r>
        <w:rPr>
          <w:rFonts w:hint="eastAsia"/>
        </w:rPr>
        <w:t>　　　　三、纯碱生产开发建议</w:t>
      </w:r>
      <w:r>
        <w:rPr>
          <w:rFonts w:hint="eastAsia"/>
        </w:rPr>
        <w:br/>
      </w:r>
      <w:r>
        <w:rPr>
          <w:rFonts w:hint="eastAsia"/>
        </w:rPr>
        <w:t>　　　　四、纯碱市场拓展注意事项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2019-2024年中国纯碱行业出口量及增速统计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2025年纯碱市场前景分析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2025-2031年中国纯碱市场需求预测</w:t>
      </w:r>
      <w:r>
        <w:rPr>
          <w:rFonts w:hint="eastAsia"/>
        </w:rPr>
        <w:br/>
      </w:r>
      <w:r>
        <w:rPr>
          <w:rFonts w:hint="eastAsia"/>
        </w:rPr>
        <w:t>　　图表 2025年纯碱发展趋势预测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68587fada4fab" w:history="1">
        <w:r>
          <w:rPr>
            <w:rStyle w:val="Hyperlink"/>
          </w:rPr>
          <w:t>2025-2031年中国纯碱行业调研及发展前景分析报告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68587fada4fab" w:history="1">
        <w:r>
          <w:rPr>
            <w:rStyle w:val="Hyperlink"/>
          </w:rPr>
          <w:t>https://www.20087.com/7/95/ChunJianHangYeFaZhanBaoGao.html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热点：纯碱现货最新价格行情、纯碱现货最新价格、中国纯碱网、纯碱最新消息新闻、工业纯碱的用途及用法、纯碱现货价格最新消息、纯碱的作用与功效、纯碱价格行情走势图、2401纯碱期货最新消息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cd5663bfc4b90" w:history="1">
      <w:r>
        <w:rPr>
          <w:rStyle w:val="Hyperlink"/>
        </w:rPr>
        <w:t>2025-2031年中国纯碱行业调研及发展前景分析报告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ChunJianHangYeFaZhanBaoGao.html" TargetMode="External" Id="R39668587fada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ChunJianHangYeFaZhanBaoGao.html" TargetMode="External" Id="Rf2dcd5663bfc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2025-01-13T03:33:00Z</dcterms:created>
  <dcterms:modified xsi:type="dcterms:W3CDTF">2025-01-13T04:33:00Z</dcterms:modified>
  <dc:subject>2025-2031年中国纯碱行业调研及发展前景分析报告</dc:subject>
  <dc:title>2025-2031年中国纯碱行业调研及发展前景分析报告</dc:title>
  <cp:keywords>2025-2031年中国纯碱行业调研及发展前景分析报告</cp:keywords>
  <dc:description>2025-2031年中国纯碱行业调研及发展前景分析报告</dc:description>
</cp:coreProperties>
</file>