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b5b510af74b33" w:history="1">
              <w:r>
                <w:rPr>
                  <w:rStyle w:val="Hyperlink"/>
                </w:rPr>
                <w:t>中国药用树脂行业市场调研与前景趋势（2024-2030年）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b5b510af74b33" w:history="1">
              <w:r>
                <w:rPr>
                  <w:rStyle w:val="Hyperlink"/>
                </w:rPr>
                <w:t>中国药用树脂行业市场调研与前景趋势（2024-2030年）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b5b510af74b33" w:history="1">
                <w:r>
                  <w:rPr>
                    <w:rStyle w:val="Hyperlink"/>
                  </w:rPr>
                  <w:t>https://www.20087.com/7/95/YaoYongShuZhiDeQianJingQuShi.html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树脂是一种特殊的载体材料，广泛应用于药物的吸附、分离和控释等领域。目前，药用树脂技术在药物纯化、血液透析、药物递送系统等方面取得了显著进展。新型药用树脂的开发，如具有靶向释放能力的智能树脂，正在逐步改善药物治疗效果，减少副作用。</w:t>
      </w:r>
      <w:r>
        <w:rPr>
          <w:rFonts w:hint="eastAsia"/>
        </w:rPr>
        <w:br/>
      </w:r>
      <w:r>
        <w:rPr>
          <w:rFonts w:hint="eastAsia"/>
        </w:rPr>
        <w:t>　　药用树脂的未来将聚焦于提高选择性、生物相容性和功能性。研究将致力于开发具有更高特异性吸附能力的树脂，以提高药物纯度和减少不良反应。同时，生物可降解树脂和响应型树脂的研发，将使药物递送更加精准可控，适应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b5b510af74b33" w:history="1">
        <w:r>
          <w:rPr>
            <w:rStyle w:val="Hyperlink"/>
          </w:rPr>
          <w:t>中国药用树脂行业市场调研与前景趋势（2024-2030年）</w:t>
        </w:r>
      </w:hyperlink>
      <w:r>
        <w:rPr>
          <w:rFonts w:hint="eastAsia"/>
        </w:rPr>
        <w:t>》在多年药用树脂行业研究结论的基础上，结合中国药用树脂行业市场的发展现状，通过资深研究团队对药用树脂市场各类资讯进行整理分析，并依托国家权威数据资源和长期市场监测的数据库，对药用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4b5b510af74b33" w:history="1">
        <w:r>
          <w:rPr>
            <w:rStyle w:val="Hyperlink"/>
          </w:rPr>
          <w:t>中国药用树脂行业市场调研与前景趋势（2024-2030年）</w:t>
        </w:r>
      </w:hyperlink>
      <w:r>
        <w:rPr>
          <w:rFonts w:hint="eastAsia"/>
        </w:rPr>
        <w:t>可以帮助投资者准确把握药用树脂行业的市场现状，为投资者进行投资作出药用树脂行业前景预判，挖掘药用树脂行业投资价值，同时提出药用树脂行业投资策略、营销策略等方面的建议。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药用树脂行业界定</w:t>
      </w:r>
      <w:r>
        <w:rPr>
          <w:rFonts w:hint="eastAsia"/>
        </w:rPr>
        <w:br/>
      </w:r>
      <w:r>
        <w:rPr>
          <w:rFonts w:hint="eastAsia"/>
        </w:rPr>
        <w:t>　　第一节 药用树脂行业定义</w:t>
      </w:r>
      <w:r>
        <w:rPr>
          <w:rFonts w:hint="eastAsia"/>
        </w:rPr>
        <w:br/>
      </w:r>
      <w:r>
        <w:rPr>
          <w:rFonts w:hint="eastAsia"/>
        </w:rPr>
        <w:t>　　第二节 药用树脂行业特点分析</w:t>
      </w:r>
      <w:r>
        <w:rPr>
          <w:rFonts w:hint="eastAsia"/>
        </w:rPr>
        <w:br/>
      </w:r>
      <w:r>
        <w:rPr>
          <w:rFonts w:hint="eastAsia"/>
        </w:rPr>
        <w:t>　　第三节 药用树脂行业发展历程</w:t>
      </w:r>
      <w:r>
        <w:rPr>
          <w:rFonts w:hint="eastAsia"/>
        </w:rPr>
        <w:br/>
      </w:r>
      <w:r>
        <w:rPr>
          <w:rFonts w:hint="eastAsia"/>
        </w:rPr>
        <w:t>　　第四节 药用树脂产业链分析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国外药用树脂行业总体情况</w:t>
      </w:r>
      <w:r>
        <w:rPr>
          <w:rFonts w:hint="eastAsia"/>
        </w:rPr>
        <w:br/>
      </w:r>
      <w:r>
        <w:rPr>
          <w:rFonts w:hint="eastAsia"/>
        </w:rPr>
        <w:t>　　第二节 药用树脂行业重点国家、地区市场分析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国外药用树脂行业发展前景预测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药用树脂行业经济环境分析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一、药用树脂行业相关政策</w:t>
      </w:r>
      <w:r>
        <w:rPr>
          <w:rFonts w:hint="eastAsia"/>
        </w:rPr>
        <w:br/>
      </w:r>
      <w:r>
        <w:rPr>
          <w:rFonts w:hint="eastAsia"/>
        </w:rPr>
        <w:t>　　　　二、药用树脂行业相关标准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当前我国药用树脂技术发展现状</w:t>
      </w:r>
      <w:r>
        <w:rPr>
          <w:rFonts w:hint="eastAsia"/>
        </w:rPr>
        <w:br/>
      </w:r>
      <w:r>
        <w:rPr>
          <w:rFonts w:hint="eastAsia"/>
        </w:rPr>
        <w:t>　　第二节 中外药用树脂技术差距及产生差距的主要原因分析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提高我国药用树脂技术的对策</w:t>
      </w:r>
      <w:r>
        <w:rPr>
          <w:rFonts w:hint="eastAsia"/>
        </w:rPr>
        <w:br/>
      </w:r>
      <w:r>
        <w:rPr>
          <w:rFonts w:hint="eastAsia"/>
        </w:rPr>
        <w:t>　　第四节 我国药用树脂研发、设计发展趋势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三、2024-2030年药用树脂行业市场供给预测</w:t>
      </w:r>
      <w:r>
        <w:rPr>
          <w:rFonts w:hint="eastAsia"/>
        </w:rPr>
        <w:br/>
      </w:r>
      <w:r>
        <w:rPr>
          <w:rFonts w:hint="eastAsia"/>
        </w:rPr>
        <w:t>　　第四节 药用树脂行业市场供需平衡状况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三、2024-2030年药用树脂行业出口情况预测</w:t>
      </w:r>
      <w:r>
        <w:rPr>
          <w:rFonts w:hint="eastAsia"/>
        </w:rPr>
        <w:br/>
      </w:r>
      <w:r>
        <w:rPr>
          <w:rFonts w:hint="eastAsia"/>
        </w:rPr>
        <w:t>　　第二节 药用树脂行业进口情况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三、2024-2030年药用树脂行业进口情况预测</w:t>
      </w:r>
      <w:r>
        <w:rPr>
          <w:rFonts w:hint="eastAsia"/>
        </w:rPr>
        <w:br/>
      </w:r>
      <w:r>
        <w:rPr>
          <w:rFonts w:hint="eastAsia"/>
        </w:rPr>
        <w:t>　　第三节 药用树脂行业进出口面临的挑战及对策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2024-2030年药用树脂行业发展环境分析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2024-2030年药用树脂行业投资特性分析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一、药用树脂行业进入壁垒</w:t>
      </w:r>
      <w:r>
        <w:rPr>
          <w:rFonts w:hint="eastAsia"/>
        </w:rPr>
        <w:br/>
      </w:r>
      <w:r>
        <w:rPr>
          <w:rFonts w:hint="eastAsia"/>
        </w:rPr>
        <w:t>　　　　二、药用树脂行业盈利模式</w:t>
      </w:r>
      <w:r>
        <w:rPr>
          <w:rFonts w:hint="eastAsia"/>
        </w:rPr>
        <w:br/>
      </w:r>
      <w:r>
        <w:rPr>
          <w:rFonts w:hint="eastAsia"/>
        </w:rPr>
        <w:t>　　　　三、药用树脂行业盈利因素</w:t>
      </w:r>
      <w:r>
        <w:rPr>
          <w:rFonts w:hint="eastAsia"/>
        </w:rPr>
        <w:br/>
      </w:r>
      <w:r>
        <w:rPr>
          <w:rFonts w:hint="eastAsia"/>
        </w:rPr>
        <w:t>　　第三节 药用树脂行业“波特五力模型”分析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2024-2030年药用树脂行业风险及对策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药用树脂企业竞争策略分析</w:t>
      </w:r>
      <w:r>
        <w:rPr>
          <w:rFonts w:hint="eastAsia"/>
        </w:rPr>
        <w:br/>
      </w:r>
      <w:r>
        <w:rPr>
          <w:rFonts w:hint="eastAsia"/>
        </w:rPr>
        <w:t>　　第一节 药用树脂市场竞争策略分析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2024-2030年中国药用树脂企业竞争策略分析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一、2024-2030年我国药用树脂市场竞争趋势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二、2024-2030年药用树脂行业竞争格局展望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三、2024-2030年药用树脂行业竞争策略分析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四、2024-2030年药用树脂企业竞争策略分析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2024-2030年中国药用树脂行业发展趋势分析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二、2024-2030年药用树脂产品发展趋势分析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三、2024-2030年药用树脂行业竞争格局展望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2024-2030年中国药用树脂市场趋势分析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二、2024-2030年药用树脂市场前景分析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三、2024-2030年药用树脂产业政策趋向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2024-2030年药用树脂行业投资价值评估分析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药用树脂行业发展建议分析</w:t>
      </w:r>
      <w:r>
        <w:rPr>
          <w:rFonts w:hint="eastAsia"/>
        </w:rPr>
        <w:br/>
      </w:r>
      <w:r>
        <w:rPr>
          <w:rFonts w:hint="eastAsia"/>
        </w:rPr>
        <w:t>　　第一节 药用树脂行业研究结论及建议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中^智^林^药用树脂行业竞争策略总结及建议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药用树脂行业历程</w:t>
      </w:r>
      <w:r>
        <w:rPr>
          <w:rFonts w:hint="eastAsia"/>
        </w:rPr>
        <w:br/>
      </w:r>
      <w:r>
        <w:rPr>
          <w:rFonts w:hint="eastAsia"/>
        </w:rPr>
        <w:t>　　图表 药用树脂行业生命周期</w:t>
      </w:r>
      <w:r>
        <w:rPr>
          <w:rFonts w:hint="eastAsia"/>
        </w:rPr>
        <w:br/>
      </w:r>
      <w:r>
        <w:rPr>
          <w:rFonts w:hint="eastAsia"/>
        </w:rPr>
        <w:t>　　图表 药用树脂行业产业链分析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b5b510af74b33" w:history="1">
        <w:r>
          <w:rPr>
            <w:rStyle w:val="Hyperlink"/>
          </w:rPr>
          <w:t>中国药用树脂行业市场调研与前景趋势（2024-2030年）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b5b510af74b33" w:history="1">
        <w:r>
          <w:rPr>
            <w:rStyle w:val="Hyperlink"/>
          </w:rPr>
          <w:t>https://www.20087.com/7/95/YaoYongShuZhiDeQianJingQuShi.html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7f61df6d14ac2" w:history="1">
      <w:r>
        <w:rPr>
          <w:rStyle w:val="Hyperlink"/>
        </w:rPr>
        <w:t>中国药用树脂行业市场调研与前景趋势（2024-2030年）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oYongShuZhiDeQianJingQuShi.html" TargetMode="External" Id="Rcf4b5b510af7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oYongShuZhiDeQianJingQuShi.html" TargetMode="External" Id="R7407f61df6d1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2024-05-11T06:33:00Z</dcterms:created>
  <dcterms:modified xsi:type="dcterms:W3CDTF">2024-05-11T07:33:00Z</dcterms:modified>
  <dc:subject>中国药用树脂行业市场调研与前景趋势（2024-2030年）</dc:subject>
  <dc:title>中国药用树脂行业市场调研与前景趋势（2024-2030年）</dc:title>
  <cp:keywords>中国药用树脂行业市场调研与前景趋势（2024-2030年）</cp:keywords>
  <dc:description>中国药用树脂行业市场调研与前景趋势（2024-2030年）</dc:description>
</cp:coreProperties>
</file>