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b42d856f42be" w:history="1">
              <w:r>
                <w:rPr>
                  <w:rStyle w:val="Hyperlink"/>
                </w:rPr>
                <w:t>2026-2032年全球与中国木质素市场现状及发展趋势分析报告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b42d856f42be" w:history="1">
              <w:r>
                <w:rPr>
                  <w:rStyle w:val="Hyperlink"/>
                </w:rPr>
                <w:t>2026-2032年全球与中国木质素市场现状及发展趋势分析报告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3b42d856f42be" w:history="1">
                <w:r>
                  <w:rPr>
                    <w:rStyle w:val="Hyperlink"/>
                  </w:rPr>
                  <w:t>https://www.20087.com/7/95/MuZhiSuFaZhanQuShiFenXi.html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自然界中仅次于纤维素的第二大有机物，主要来源于木材和农作物秸秆。近年来，随着生物质能源和生物基材料的兴起，木质素的开发利用受到了广泛关注。通过化学改性、热解和生物转化等技术，木质素被转化为一系列高价值的化学品和能源产品，如生物燃料、酚类化合物和聚合物。此外，木质素也被用作复合材料的增强剂和粘合剂，以提高其机械性能和热稳定性。</w:t>
      </w:r>
      <w:r>
        <w:rPr>
          <w:rFonts w:hint="eastAsia"/>
        </w:rPr>
        <w:br/>
      </w:r>
      <w:r>
        <w:rPr>
          <w:rFonts w:hint="eastAsia"/>
        </w:rPr>
        <w:t>　　未来，木质素的利用将更加注重增值化和循环经济。随着技术的不断进步，木质素的提取和转化效率将进一步提高，使其在更多领域找到应用。生物炼制平台的建立将促进木质素与其他生物质资源的协同利用，形成生物质基化学品和能源的综合生产链。同时，木质素在绿色建筑和包装材料中的应用将得到拓展，以减少对化石基材料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3b42d856f42be" w:history="1">
        <w:r>
          <w:rPr>
            <w:rStyle w:val="Hyperlink"/>
          </w:rPr>
          <w:t>2026-2032年全球与中国木质素市场现状及发展趋势分析报告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质素行业的发展现状、市场规模、供需动态及进出口情况。报告详细解读了木质素产业链上下游、重点区域市场、竞争格局及领先企业的表现，同时评估了木质素行业风险与投资机会。通过对木质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中国木质素概述</w:t>
      </w:r>
      <w:r>
        <w:rPr>
          <w:rFonts w:hint="eastAsia"/>
        </w:rPr>
        <w:br/>
      </w:r>
      <w:r>
        <w:rPr>
          <w:rFonts w:hint="eastAsia"/>
        </w:rPr>
        <w:t>　　第一节 木质素行业定义</w:t>
      </w:r>
      <w:r>
        <w:rPr>
          <w:rFonts w:hint="eastAsia"/>
        </w:rPr>
        <w:br/>
      </w:r>
      <w:r>
        <w:rPr>
          <w:rFonts w:hint="eastAsia"/>
        </w:rPr>
        <w:t>　　第二节 木质素行业发展特性</w:t>
      </w:r>
      <w:r>
        <w:rPr>
          <w:rFonts w:hint="eastAsia"/>
        </w:rPr>
        <w:br/>
      </w:r>
      <w:r>
        <w:rPr>
          <w:rFonts w:hint="eastAsia"/>
        </w:rPr>
        <w:t>　　第三节 木质素产业链分析</w:t>
      </w:r>
      <w:r>
        <w:rPr>
          <w:rFonts w:hint="eastAsia"/>
        </w:rPr>
        <w:br/>
      </w:r>
      <w:r>
        <w:rPr>
          <w:rFonts w:hint="eastAsia"/>
        </w:rPr>
        <w:t>　　第四节 木质素行业生命周期分析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2025-2026年国外木质素市场发展概况</w:t>
      </w:r>
      <w:r>
        <w:rPr>
          <w:rFonts w:hint="eastAsia"/>
        </w:rPr>
        <w:br/>
      </w:r>
      <w:r>
        <w:rPr>
          <w:rFonts w:hint="eastAsia"/>
        </w:rPr>
        <w:t>　　第一节 全球木质素市场发展分析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北美地区主要国家木质素市场概况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欧盟地区主要国家木质素市场概况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亚洲地区主要国家木质素市场概况</w:t>
      </w:r>
      <w:r>
        <w:rPr>
          <w:rFonts w:hint="eastAsia"/>
        </w:rPr>
        <w:br/>
      </w:r>
      <w:r>
        <w:rPr>
          <w:rFonts w:hint="eastAsia"/>
        </w:rPr>
        <w:t>　　第五节 全球木质素市场发展预测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2025-2026年中国木质素发展环境分析</w:t>
      </w:r>
      <w:r>
        <w:rPr>
          <w:rFonts w:hint="eastAsia"/>
        </w:rPr>
        <w:br/>
      </w:r>
      <w:r>
        <w:rPr>
          <w:rFonts w:hint="eastAsia"/>
        </w:rPr>
        <w:t>　　第一节 木质素行业经济环境分析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木质素行业相关政策、标准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2025-2026年木质素市场特性分析</w:t>
      </w:r>
      <w:r>
        <w:rPr>
          <w:rFonts w:hint="eastAsia"/>
        </w:rPr>
        <w:br/>
      </w:r>
      <w:r>
        <w:rPr>
          <w:rFonts w:hint="eastAsia"/>
        </w:rPr>
        <w:t>　　第一节 木质素行业集中度分析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2025-2026年木质素行业SWOT分析</w:t>
      </w:r>
      <w:r>
        <w:rPr>
          <w:rFonts w:hint="eastAsia"/>
        </w:rPr>
        <w:br/>
      </w:r>
      <w:r>
        <w:rPr>
          <w:rFonts w:hint="eastAsia"/>
        </w:rPr>
        <w:t>　　　　一、木质素行业优势</w:t>
      </w:r>
      <w:r>
        <w:rPr>
          <w:rFonts w:hint="eastAsia"/>
        </w:rPr>
        <w:br/>
      </w:r>
      <w:r>
        <w:rPr>
          <w:rFonts w:hint="eastAsia"/>
        </w:rPr>
        <w:t>　　　　二、木质素行业劣势</w:t>
      </w:r>
      <w:r>
        <w:rPr>
          <w:rFonts w:hint="eastAsia"/>
        </w:rPr>
        <w:br/>
      </w:r>
      <w:r>
        <w:rPr>
          <w:rFonts w:hint="eastAsia"/>
        </w:rPr>
        <w:t>　　　　三、木质素行业机会</w:t>
      </w:r>
      <w:r>
        <w:rPr>
          <w:rFonts w:hint="eastAsia"/>
        </w:rPr>
        <w:br/>
      </w:r>
      <w:r>
        <w:rPr>
          <w:rFonts w:hint="eastAsia"/>
        </w:rPr>
        <w:t>　　　　四、木质素行业风险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2025-2026年中国木质素市场现状分析</w:t>
      </w:r>
      <w:r>
        <w:rPr>
          <w:rFonts w:hint="eastAsia"/>
        </w:rPr>
        <w:br/>
      </w:r>
      <w:r>
        <w:rPr>
          <w:rFonts w:hint="eastAsia"/>
        </w:rPr>
        <w:t>　　第二节 中国木质素行业产量情况分析及预测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一、木质素总体产能规模</w:t>
      </w:r>
      <w:r>
        <w:rPr>
          <w:rFonts w:hint="eastAsia"/>
        </w:rPr>
        <w:br/>
      </w:r>
      <w:r>
        <w:rPr>
          <w:rFonts w:hint="eastAsia"/>
        </w:rPr>
        <w:t>　　　　二、木质素生产区域分布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三、2020-2025年中国木质素产量统计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三、2026-2032年中国木质素产量预测</w:t>
      </w:r>
      <w:r>
        <w:rPr>
          <w:rFonts w:hint="eastAsia"/>
        </w:rPr>
        <w:br/>
      </w:r>
      <w:r>
        <w:rPr>
          <w:rFonts w:hint="eastAsia"/>
        </w:rPr>
        <w:t>　　第三节 中国木质素市场需求分析及预测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三、2026-2032年中国木质素市场需求量预测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2020-2025年木质素行业经济运行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2020-2025年中国木质素行业盈利能力分析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2020-2025年中国木质素行业发展能力分析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2020-2025年木质素行业偿债能力分析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2020-2025年木质素制造企业数量分析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第三节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第四节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第五节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第六节 **地区木质素市场发展分析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2020-2025年中国木质素进出口分析</w:t>
      </w:r>
      <w:r>
        <w:rPr>
          <w:rFonts w:hint="eastAsia"/>
        </w:rPr>
        <w:br/>
      </w:r>
      <w:r>
        <w:rPr>
          <w:rFonts w:hint="eastAsia"/>
        </w:rPr>
        <w:t>　　第一节 木质素进口情况分析</w:t>
      </w:r>
      <w:r>
        <w:rPr>
          <w:rFonts w:hint="eastAsia"/>
        </w:rPr>
        <w:br/>
      </w:r>
      <w:r>
        <w:rPr>
          <w:rFonts w:hint="eastAsia"/>
        </w:rPr>
        <w:t>　　第二节 木质素出口情况分析</w:t>
      </w:r>
      <w:r>
        <w:rPr>
          <w:rFonts w:hint="eastAsia"/>
        </w:rPr>
        <w:br/>
      </w:r>
      <w:r>
        <w:rPr>
          <w:rFonts w:hint="eastAsia"/>
        </w:rPr>
        <w:t>　　第三节 影响木质素进出口因素分析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主要木质素生产企业及竞争格局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木质素行业投资战略研究</w:t>
      </w:r>
      <w:r>
        <w:rPr>
          <w:rFonts w:hint="eastAsia"/>
        </w:rPr>
        <w:br/>
      </w:r>
      <w:r>
        <w:rPr>
          <w:rFonts w:hint="eastAsia"/>
        </w:rPr>
        <w:t>　　第一节 木质素行业发展战略研究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对我国木质素品牌的战略思考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一、木质素品牌的重要性</w:t>
      </w:r>
      <w:r>
        <w:rPr>
          <w:rFonts w:hint="eastAsia"/>
        </w:rPr>
        <w:br/>
      </w:r>
      <w:r>
        <w:rPr>
          <w:rFonts w:hint="eastAsia"/>
        </w:rPr>
        <w:t>　　　　二、木质素实施品牌战略的意义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四、我国木质素企业的品牌战略</w:t>
      </w:r>
      <w:r>
        <w:rPr>
          <w:rFonts w:hint="eastAsia"/>
        </w:rPr>
        <w:br/>
      </w:r>
      <w:r>
        <w:rPr>
          <w:rFonts w:hint="eastAsia"/>
        </w:rPr>
        <w:t>　　　　五、木质素品牌战略管理的策略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木质素经营策略分析</w:t>
      </w:r>
      <w:r>
        <w:rPr>
          <w:rFonts w:hint="eastAsia"/>
        </w:rPr>
        <w:br/>
      </w:r>
      <w:r>
        <w:rPr>
          <w:rFonts w:hint="eastAsia"/>
        </w:rPr>
        <w:t>　　　　一、木质素市场细分策略</w:t>
      </w:r>
      <w:r>
        <w:rPr>
          <w:rFonts w:hint="eastAsia"/>
        </w:rPr>
        <w:br/>
      </w:r>
      <w:r>
        <w:rPr>
          <w:rFonts w:hint="eastAsia"/>
        </w:rPr>
        <w:t>　　　　二、木质素市场创新策略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2026-2032年中国木质素发展趋势预测及投资风险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2025-2026年木质素市场前景分析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2026-2032年木质素行业发展趋势预测</w:t>
      </w:r>
      <w:r>
        <w:rPr>
          <w:rFonts w:hint="eastAsia"/>
        </w:rPr>
        <w:br/>
      </w:r>
      <w:r>
        <w:rPr>
          <w:rFonts w:hint="eastAsia"/>
        </w:rPr>
        <w:t>　　第三节 木质素行业投资风险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木质素投资建议</w:t>
      </w:r>
      <w:r>
        <w:rPr>
          <w:rFonts w:hint="eastAsia"/>
        </w:rPr>
        <w:br/>
      </w:r>
      <w:r>
        <w:rPr>
          <w:rFonts w:hint="eastAsia"/>
        </w:rPr>
        <w:t>　　第一节 木质素行业投资环境分析</w:t>
      </w:r>
      <w:r>
        <w:rPr>
          <w:rFonts w:hint="eastAsia"/>
        </w:rPr>
        <w:br/>
      </w:r>
      <w:r>
        <w:rPr>
          <w:rFonts w:hint="eastAsia"/>
        </w:rPr>
        <w:t>　　第二节 木质素行业投资进入壁垒分析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木质素行业历程</w:t>
      </w:r>
      <w:r>
        <w:rPr>
          <w:rFonts w:hint="eastAsia"/>
        </w:rPr>
        <w:br/>
      </w:r>
      <w:r>
        <w:rPr>
          <w:rFonts w:hint="eastAsia"/>
        </w:rPr>
        <w:t>　　图表 木质素行业生命周期</w:t>
      </w:r>
      <w:r>
        <w:rPr>
          <w:rFonts w:hint="eastAsia"/>
        </w:rPr>
        <w:br/>
      </w:r>
      <w:r>
        <w:rPr>
          <w:rFonts w:hint="eastAsia"/>
        </w:rPr>
        <w:t>　　图表 木质素行业产业链分析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b42d856f42be" w:history="1">
        <w:r>
          <w:rPr>
            <w:rStyle w:val="Hyperlink"/>
          </w:rPr>
          <w:t>2026-2032年全球与中国木质素市场现状及发展趋势分析报告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3b42d856f42be" w:history="1">
        <w:r>
          <w:rPr>
            <w:rStyle w:val="Hyperlink"/>
          </w:rPr>
          <w:t>https://www.20087.com/7/95/MuZhiSuFaZhanQuShiFenXi.html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cedca7234e43" w:history="1">
      <w:r>
        <w:rPr>
          <w:rStyle w:val="Hyperlink"/>
        </w:rPr>
        <w:t>2026-2032年全球与中国木质素市场现状及发展趋势分析报告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uZhiSuFaZhanQuShiFenXi.html" TargetMode="External" Id="Ra723b42d856f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uZhiSuFaZhanQuShiFenXi.html" TargetMode="External" Id="R9a92cedca723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2025-11-10T01:42:00Z</dcterms:created>
  <dcterms:modified xsi:type="dcterms:W3CDTF">2025-11-10T02:42:00Z</dcterms:modified>
  <dc:subject>2026-2032年全球与中国木质素市场现状及发展趋势分析报告</dc:subject>
  <dc:title>2026-2032年全球与中国木质素市场现状及发展趋势分析报告</dc:title>
  <cp:keywords>2026-2032年全球与中国木质素市场现状及发展趋势分析报告</cp:keywords>
  <dc:description>2026-2032年全球与中国木质素市场现状及发展趋势分析报告</dc:description>
</cp:coreProperties>
</file>