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e47923ca4cd5" w:history="1">
              <w:r>
                <w:rPr>
                  <w:rStyle w:val="Hyperlink"/>
                </w:rPr>
                <w:t>2025-2031年中国精细化工产品市场现状全面调研与发展趋势报告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e47923ca4cd5" w:history="1">
              <w:r>
                <w:rPr>
                  <w:rStyle w:val="Hyperlink"/>
                </w:rPr>
                <w:t>2025-2031年中国精细化工产品市场现状全面调研与发展趋势报告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e47923ca4cd5" w:history="1">
                <w:r>
                  <w:rPr>
                    <w:rStyle w:val="Hyperlink"/>
                  </w:rPr>
                  <w:t>https://www.20087.com/7/05/JingXiHuaGongChanPinWeiLaiFaZhanQuShi.html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产品是化工行业中的高端领域，涉及日用化学品、医药中间体、高性能材料等多个方面。目前，这一领域正向着高技术含量、高附加值方向发展，产品种类日益丰富，功能性和环保性成为产品开发的重点。在个人护理领域，天然、无害的精细化学品受到追捧；而在新材料领域，高性能涂料、特种聚合物等产品不断推陈出新，满足了电子、航空航天等尖端行业的需求。同时，绿色生产工艺的开发和应用，如催化技术、生物转化技术，正逐步减少对环境的影响。</w:t>
      </w:r>
      <w:r>
        <w:rPr>
          <w:rFonts w:hint="eastAsia"/>
        </w:rPr>
        <w:br/>
      </w:r>
      <w:r>
        <w:rPr>
          <w:rFonts w:hint="eastAsia"/>
        </w:rPr>
        <w:t>　　精细化工产品的未来趋势将聚焦于技术创新、可持续性和定制化服务。随着生物技术、纳米技术的不断进步，新型精细化学品将具备更优异的性能和更低的环境负担。个性化、定制化产品将更广泛地满足不同客户的特定需求。此外，循环经济和资源回收技术的集成，将促进原材料的高效利用和废弃物的循环再生，推动整个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e47923ca4cd5" w:history="1">
        <w:r>
          <w:rPr>
            <w:rStyle w:val="Hyperlink"/>
          </w:rPr>
          <w:t>2025-2031年中国精细化工产品市场现状全面调研与发展趋势报告</w:t>
        </w:r>
      </w:hyperlink>
      <w:r>
        <w:rPr>
          <w:rFonts w:hint="eastAsia"/>
        </w:rPr>
        <w:t>》基于国家统计局及相关协会的权威数据，系统研究了精细化工产品行业的市场需求、市场规模及产业链现状，分析了精细化工产品价格波动、细分市场动态及重点企业的经营表现，科学预测了精细化工产品市场前景与发展趋势，揭示了潜在需求与投资机会，同时指出了精细化工产品行业可能面临的风险。通过对精细化工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精细化工产品概述</w:t>
      </w:r>
      <w:r>
        <w:rPr>
          <w:rFonts w:hint="eastAsia"/>
        </w:rPr>
        <w:br/>
      </w:r>
      <w:r>
        <w:rPr>
          <w:rFonts w:hint="eastAsia"/>
        </w:rPr>
        <w:t>　　第一节 精细化工产品定义</w:t>
      </w:r>
      <w:r>
        <w:rPr>
          <w:rFonts w:hint="eastAsia"/>
        </w:rPr>
        <w:br/>
      </w:r>
      <w:r>
        <w:rPr>
          <w:rFonts w:hint="eastAsia"/>
        </w:rPr>
        <w:t>　　第二节 精细化工产品行业发展历程</w:t>
      </w:r>
      <w:r>
        <w:rPr>
          <w:rFonts w:hint="eastAsia"/>
        </w:rPr>
        <w:br/>
      </w:r>
      <w:r>
        <w:rPr>
          <w:rFonts w:hint="eastAsia"/>
        </w:rPr>
        <w:t>　　第三节 精细化工产品分类情况</w:t>
      </w:r>
      <w:r>
        <w:rPr>
          <w:rFonts w:hint="eastAsia"/>
        </w:rPr>
        <w:br/>
      </w:r>
      <w:r>
        <w:rPr>
          <w:rFonts w:hint="eastAsia"/>
        </w:rPr>
        <w:t>　　第四节 精细化工产品产业链分析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二、精细化工产品产业链模型分析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2020-2025年中国精细化工产品行业发展环境分析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2020-2025年中国精细化工产品行业发展政策环境分析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中国精细化工产品生产现状分析</w:t>
      </w:r>
      <w:r>
        <w:rPr>
          <w:rFonts w:hint="eastAsia"/>
        </w:rPr>
        <w:br/>
      </w:r>
      <w:r>
        <w:rPr>
          <w:rFonts w:hint="eastAsia"/>
        </w:rPr>
        <w:t>　　第一节 精细化工产品行业总体规模</w:t>
      </w:r>
      <w:r>
        <w:rPr>
          <w:rFonts w:hint="eastAsia"/>
        </w:rPr>
        <w:br/>
      </w:r>
      <w:r>
        <w:rPr>
          <w:rFonts w:hint="eastAsia"/>
        </w:rPr>
        <w:t>　　第二节 精细化工产品产能概况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精细化工产品市场容量概况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精细化工产品产业的生命周期分析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精细化工产品产业供需情况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精细化工产品国内产品价格走势及影响因素分析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2020-2025年中国精细化工产品行业总体发展状况</w:t>
      </w:r>
      <w:r>
        <w:rPr>
          <w:rFonts w:hint="eastAsia"/>
        </w:rPr>
        <w:br/>
      </w:r>
      <w:r>
        <w:rPr>
          <w:rFonts w:hint="eastAsia"/>
        </w:rPr>
        <w:t>　　环氧乙烷衍生醇醚及其醋酸酯（E 系列溶剂）包括的产品种类众多，其中乙二醇醚及其醋酸酯是环氧乙烷下游最重要的衍生产品。 乙二醇醚类产品分子内含有醚键、羟基、羰基和烷基，具备与水和有机化合物相结合的能力，该类产品以其优异的亲水、亲油性能被广泛用于溶剂、喷气燃料防冰剂、制动液原料、化学中间体、香料工业、医药工业、油田化学品等诸多领域。乙二醇醚品种较多，主要包括乙二醇甲醚（EM）、乙二醇乙醚（EE）、乙二醇丁醚（EB）、二乙二醇甲醚（DM）、二乙二醇乙醚（DE）、二乙二醇丁醚（DB）、三乙二醇甲醚（TM）、三乙二醇乙醚（TE）、三乙二醇丁醚（TB）等，其醋酸酯常用的有乙二醇乙醚醋酸酯（CAC）、乙二醇丁醚醋酸酯（EBA）、二乙二醇醚醋酸酯、二乙二醇丁醚醋酸酯等。</w:t>
      </w:r>
      <w:r>
        <w:rPr>
          <w:rFonts w:hint="eastAsia"/>
        </w:rPr>
        <w:br/>
      </w:r>
      <w:r>
        <w:rPr>
          <w:rFonts w:hint="eastAsia"/>
        </w:rPr>
        <w:t>　　乙二醇醚及其醋酸酯系列产品的主要用途如下：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中国精细化工产品行业产销情况分析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中国精细化工产品行业财务能力分析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2025年中国精细化工产品行业发展概况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2025年中国精细化工产品行业发展态势分析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2025年中国精细化工产品行业发展特点分析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二、涂料颜料染料</w:t>
      </w:r>
      <w:r>
        <w:rPr>
          <w:rFonts w:hint="eastAsia"/>
        </w:rPr>
        <w:br/>
      </w:r>
      <w:r>
        <w:rPr>
          <w:rFonts w:hint="eastAsia"/>
        </w:rPr>
        <w:t>　　　　三、专用化学品</w:t>
      </w:r>
      <w:r>
        <w:rPr>
          <w:rFonts w:hint="eastAsia"/>
        </w:rPr>
        <w:br/>
      </w:r>
      <w:r>
        <w:rPr>
          <w:rFonts w:hint="eastAsia"/>
        </w:rPr>
        <w:t>　　　　四、日用化学品</w:t>
      </w:r>
      <w:r>
        <w:rPr>
          <w:rFonts w:hint="eastAsia"/>
        </w:rPr>
        <w:br/>
      </w:r>
      <w:r>
        <w:rPr>
          <w:rFonts w:hint="eastAsia"/>
        </w:rPr>
        <w:t>　　第三节 2025年中国精细化工产品行业市场供需分析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精细化工产品市场竞争策略分析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二、精细化工产品竞争策略分析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精细化工产品企业竞争策略分析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一、2025-2031年我国精细化工产品市场竞争趋势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二、2025-2031年精细化工产品行业竞争格局展望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三、2025-2031年精细化工产品行业竞争策略分析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2025年精细化工产品行业投资情况分析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精细化工产品行业投资机会分析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一、精细化工产品投资项目分析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二、可以投资的精细化工产品模式</w:t>
      </w:r>
      <w:r>
        <w:rPr>
          <w:rFonts w:hint="eastAsia"/>
        </w:rPr>
        <w:br/>
      </w:r>
      <w:r>
        <w:rPr>
          <w:rFonts w:hint="eastAsia"/>
        </w:rPr>
        <w:t>　　　　三、2025年精细化工产品投资机会</w:t>
      </w:r>
      <w:r>
        <w:rPr>
          <w:rFonts w:hint="eastAsia"/>
        </w:rPr>
        <w:br/>
      </w:r>
      <w:r>
        <w:rPr>
          <w:rFonts w:hint="eastAsia"/>
        </w:rPr>
        <w:t>　　　　四、2025年精细化工产品投资新方向</w:t>
      </w:r>
      <w:r>
        <w:rPr>
          <w:rFonts w:hint="eastAsia"/>
        </w:rPr>
        <w:br/>
      </w:r>
      <w:r>
        <w:rPr>
          <w:rFonts w:hint="eastAsia"/>
        </w:rPr>
        <w:t>　　第三节 精细化工产品行业发展前景分析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一、金融危机下精细化工产品市场的发展前景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二、2025年精细化工产品市场面临的发展商机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2025-2031年中国精细化工产品行业发展前景预测分析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2025-2031年中国精细化工产品行业发展预测分析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一、未来精细化工产品发展分析</w:t>
      </w:r>
      <w:r>
        <w:rPr>
          <w:rFonts w:hint="eastAsia"/>
        </w:rPr>
        <w:br/>
      </w:r>
      <w:r>
        <w:rPr>
          <w:rFonts w:hint="eastAsia"/>
        </w:rPr>
        <w:t>　　　　二、未来精细化工产品行业技术开发方向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2025-2031年中国精细化工产品行业市场前景分析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精细化工产品产业用户度分析</w:t>
      </w:r>
      <w:r>
        <w:rPr>
          <w:rFonts w:hint="eastAsia"/>
        </w:rPr>
        <w:br/>
      </w:r>
      <w:r>
        <w:rPr>
          <w:rFonts w:hint="eastAsia"/>
        </w:rPr>
        <w:t>　　第一节 精细化工产品产业用户认知程度</w:t>
      </w:r>
      <w:r>
        <w:rPr>
          <w:rFonts w:hint="eastAsia"/>
        </w:rPr>
        <w:br/>
      </w:r>
      <w:r>
        <w:rPr>
          <w:rFonts w:hint="eastAsia"/>
        </w:rPr>
        <w:t>　　第二节 精细化工产品产业用户关注因素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2025-2031年精细化工产品行业发展趋势及投资风险分析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当前精细化工产品存在的问题</w:t>
      </w:r>
      <w:r>
        <w:rPr>
          <w:rFonts w:hint="eastAsia"/>
        </w:rPr>
        <w:br/>
      </w:r>
      <w:r>
        <w:rPr>
          <w:rFonts w:hint="eastAsia"/>
        </w:rPr>
        <w:t>　　　　一、符合产业政策且具有技术优势的新材料行业</w:t>
      </w:r>
      <w:r>
        <w:rPr>
          <w:rFonts w:hint="eastAsia"/>
        </w:rPr>
        <w:br/>
      </w:r>
      <w:r>
        <w:rPr>
          <w:rFonts w:hint="eastAsia"/>
        </w:rPr>
        <w:t>　　　　二、农药：2025年行业业绩将会明显改观</w:t>
      </w:r>
      <w:r>
        <w:rPr>
          <w:rFonts w:hint="eastAsia"/>
        </w:rPr>
        <w:br/>
      </w:r>
      <w:r>
        <w:rPr>
          <w:rFonts w:hint="eastAsia"/>
        </w:rPr>
        <w:t>　　　　三、民爆行业</w:t>
      </w:r>
      <w:r>
        <w:rPr>
          <w:rFonts w:hint="eastAsia"/>
        </w:rPr>
        <w:br/>
      </w:r>
      <w:r>
        <w:rPr>
          <w:rFonts w:hint="eastAsia"/>
        </w:rPr>
        <w:t>　　第二节 精细化工产品未来发展预测分析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一、中国精细化工产品发展方向分析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二、2025-2031年中国精细化工产品行业发展规模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三、2025-2031年中国精细化工产品行业发展趋势预测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2025-2031年中国精细化工产品行业投资风险分析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蓝星新材股份发展情况分析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烟台万华发展情况分析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浙江龙盛股份发展情况分析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新安股份发展情况分析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中:智:林:－上海家化股份有限公司发展情况分析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精细化工产品地区销售分析</w:t>
      </w:r>
      <w:r>
        <w:rPr>
          <w:rFonts w:hint="eastAsia"/>
        </w:rPr>
        <w:br/>
      </w:r>
      <w:r>
        <w:rPr>
          <w:rFonts w:hint="eastAsia"/>
        </w:rPr>
        <w:t>　　　　一、精细化工产品各地区对比销售分析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二、精细化工产品“山东省”销售分析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三、精细化工产品“江苏省”销售分析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四、精细化工产品“广东省”销售分析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五、精细化工产品“浙江省”销售分析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1、2020-2025年精细化工行业工业总产值占GDP比重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2、精细化工行业子行业分类</w:t>
      </w:r>
      <w:r>
        <w:rPr>
          <w:rFonts w:hint="eastAsia"/>
        </w:rPr>
        <w:br/>
      </w:r>
      <w:r>
        <w:rPr>
          <w:rFonts w:hint="eastAsia"/>
        </w:rPr>
        <w:t>　　图表 3、精细化工行业产业链简图</w:t>
      </w:r>
      <w:r>
        <w:rPr>
          <w:rFonts w:hint="eastAsia"/>
        </w:rPr>
        <w:br/>
      </w:r>
      <w:r>
        <w:rPr>
          <w:rFonts w:hint="eastAsia"/>
        </w:rPr>
        <w:t>　　图表 4、2020-2025年我国GDP统计表</w:t>
      </w:r>
      <w:r>
        <w:rPr>
          <w:rFonts w:hint="eastAsia"/>
        </w:rPr>
        <w:br/>
      </w:r>
      <w:r>
        <w:rPr>
          <w:rFonts w:hint="eastAsia"/>
        </w:rPr>
        <w:t>　　图表 5、2020-2025年我国工业增加值走势图单位：%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6、2020-2025年我国城镇固定资产投资</w:t>
      </w:r>
      <w:r>
        <w:rPr>
          <w:rFonts w:hint="eastAsia"/>
        </w:rPr>
        <w:br/>
      </w:r>
      <w:r>
        <w:rPr>
          <w:rFonts w:hint="eastAsia"/>
        </w:rPr>
        <w:t>　　图表 7、2025年精细化工行业相关政策汇总</w:t>
      </w:r>
      <w:r>
        <w:rPr>
          <w:rFonts w:hint="eastAsia"/>
        </w:rPr>
        <w:br/>
      </w:r>
      <w:r>
        <w:rPr>
          <w:rFonts w:hint="eastAsia"/>
        </w:rPr>
        <w:t>　　图表 8、2020-2025年消费价格指数分析</w:t>
      </w:r>
      <w:r>
        <w:rPr>
          <w:rFonts w:hint="eastAsia"/>
        </w:rPr>
        <w:br/>
      </w:r>
      <w:r>
        <w:rPr>
          <w:rFonts w:hint="eastAsia"/>
        </w:rPr>
        <w:t>　　图表 9、2020-2025年我国工业增加值增长速度</w:t>
      </w:r>
      <w:r>
        <w:rPr>
          <w:rFonts w:hint="eastAsia"/>
        </w:rPr>
        <w:br/>
      </w:r>
      <w:r>
        <w:rPr>
          <w:rFonts w:hint="eastAsia"/>
        </w:rPr>
        <w:t>　　图表 10、2020-2025年精细化工行业主要指标统计</w:t>
      </w:r>
      <w:r>
        <w:rPr>
          <w:rFonts w:hint="eastAsia"/>
        </w:rPr>
        <w:br/>
      </w:r>
      <w:r>
        <w:rPr>
          <w:rFonts w:hint="eastAsia"/>
        </w:rPr>
        <w:t>　　图表 11、2020-2025年我国精细化工行业资产规模</w:t>
      </w:r>
      <w:r>
        <w:rPr>
          <w:rFonts w:hint="eastAsia"/>
        </w:rPr>
        <w:br/>
      </w:r>
      <w:r>
        <w:rPr>
          <w:rFonts w:hint="eastAsia"/>
        </w:rPr>
        <w:t>　　图表 12、精细化工行业产值预测表</w:t>
      </w:r>
      <w:r>
        <w:rPr>
          <w:rFonts w:hint="eastAsia"/>
        </w:rPr>
        <w:br/>
      </w:r>
      <w:r>
        <w:rPr>
          <w:rFonts w:hint="eastAsia"/>
        </w:rPr>
        <w:t>　　图表 13、2025-2031年精细化工行业产值预测表</w:t>
      </w:r>
      <w:r>
        <w:rPr>
          <w:rFonts w:hint="eastAsia"/>
        </w:rPr>
        <w:br/>
      </w:r>
      <w:r>
        <w:rPr>
          <w:rFonts w:hint="eastAsia"/>
        </w:rPr>
        <w:t>　　图表 14、大、中、小型企业资产总额占比</w:t>
      </w:r>
      <w:r>
        <w:rPr>
          <w:rFonts w:hint="eastAsia"/>
        </w:rPr>
        <w:br/>
      </w:r>
      <w:r>
        <w:rPr>
          <w:rFonts w:hint="eastAsia"/>
        </w:rPr>
        <w:t>　　图表 15、我国精细化工行业发展周期示意图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16、2020-2025年精细化工行业销售收入情况</w:t>
      </w:r>
      <w:r>
        <w:rPr>
          <w:rFonts w:hint="eastAsia"/>
        </w:rPr>
        <w:br/>
      </w:r>
      <w:r>
        <w:rPr>
          <w:rFonts w:hint="eastAsia"/>
        </w:rPr>
        <w:t>　　图表 17、2020-2025年草甘膦价格走势</w:t>
      </w:r>
      <w:r>
        <w:rPr>
          <w:rFonts w:hint="eastAsia"/>
        </w:rPr>
        <w:br/>
      </w:r>
      <w:r>
        <w:rPr>
          <w:rFonts w:hint="eastAsia"/>
        </w:rPr>
        <w:t>　　图表 18、国内聚合MDI价格</w:t>
      </w:r>
      <w:r>
        <w:rPr>
          <w:rFonts w:hint="eastAsia"/>
        </w:rPr>
        <w:br/>
      </w:r>
      <w:r>
        <w:rPr>
          <w:rFonts w:hint="eastAsia"/>
        </w:rPr>
        <w:t>　　图表 19、国内TDI价格</w:t>
      </w:r>
      <w:r>
        <w:rPr>
          <w:rFonts w:hint="eastAsia"/>
        </w:rPr>
        <w:br/>
      </w:r>
      <w:r>
        <w:rPr>
          <w:rFonts w:hint="eastAsia"/>
        </w:rPr>
        <w:t>　　图表 20、国内BDO价格走势</w:t>
      </w:r>
      <w:r>
        <w:rPr>
          <w:rFonts w:hint="eastAsia"/>
        </w:rPr>
        <w:br/>
      </w:r>
      <w:r>
        <w:rPr>
          <w:rFonts w:hint="eastAsia"/>
        </w:rPr>
        <w:t>　　图表 21、国内已二酸价格</w:t>
      </w:r>
      <w:r>
        <w:rPr>
          <w:rFonts w:hint="eastAsia"/>
        </w:rPr>
        <w:br/>
      </w:r>
      <w:r>
        <w:rPr>
          <w:rFonts w:hint="eastAsia"/>
        </w:rPr>
        <w:t>　　图表 22、国内DMF价格</w:t>
      </w:r>
      <w:r>
        <w:rPr>
          <w:rFonts w:hint="eastAsia"/>
        </w:rPr>
        <w:br/>
      </w:r>
      <w:r>
        <w:rPr>
          <w:rFonts w:hint="eastAsia"/>
        </w:rPr>
        <w:t>　　图表 23、国内甲基环硅氧烷价格</w:t>
      </w:r>
      <w:r>
        <w:rPr>
          <w:rFonts w:hint="eastAsia"/>
        </w:rPr>
        <w:br/>
      </w:r>
      <w:r>
        <w:rPr>
          <w:rFonts w:hint="eastAsia"/>
        </w:rPr>
        <w:t>　　图表 24、国内金属硅价格</w:t>
      </w:r>
      <w:r>
        <w:rPr>
          <w:rFonts w:hint="eastAsia"/>
        </w:rPr>
        <w:br/>
      </w:r>
      <w:r>
        <w:rPr>
          <w:rFonts w:hint="eastAsia"/>
        </w:rPr>
        <w:t>　　图表 25、企业动态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e47923ca4cd5" w:history="1">
        <w:r>
          <w:rPr>
            <w:rStyle w:val="Hyperlink"/>
          </w:rPr>
          <w:t>2025-2031年中国精细化工产品市场现状全面调研与发展趋势报告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e47923ca4cd5" w:history="1">
        <w:r>
          <w:rPr>
            <w:rStyle w:val="Hyperlink"/>
          </w:rPr>
          <w:t>https://www.20087.com/7/05/JingXiHuaGongChanPinWeiLaiFaZhanQuShi.html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的定义和分类、精细化工产品的特点、精细化学品包括哪些、精细化工产品生产的主要特点、精细化工有限公司、精细化工产品的生产特性是什么、精细化工的发展趋势、精细化工产品的生产特点、常见的精细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d255a74cf4802" w:history="1">
      <w:r>
        <w:rPr>
          <w:rStyle w:val="Hyperlink"/>
        </w:rPr>
        <w:t>2025-2031年中国精细化工产品市场现状全面调研与发展趋势报告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ngXiHuaGongChanPinWeiLaiFaZhanQuShi.html" TargetMode="External" Id="R8e6fe47923c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ngXiHuaGongChanPinWeiLaiFaZhanQuShi.html" TargetMode="External" Id="R9efd255a74c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2025-05-10T02:45:00Z</dcterms:created>
  <dcterms:modified xsi:type="dcterms:W3CDTF">2025-05-10T03:45:00Z</dcterms:modified>
  <dc:subject>2025-2031年中国精细化工产品市场现状全面调研与发展趋势报告</dc:subject>
  <dc:title>2025-2031年中国精细化工产品市场现状全面调研与发展趋势报告</dc:title>
  <cp:keywords>2025-2031年中国精细化工产品市场现状全面调研与发展趋势报告</cp:keywords>
  <dc:description>2025-2031年中国精细化工产品市场现状全面调研与发展趋势报告</dc:description>
</cp:coreProperties>
</file>