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c226a7061415f" w:history="1">
              <w:r>
                <w:rPr>
                  <w:rStyle w:val="Hyperlink"/>
                </w:rPr>
                <w:t>2026-2032年全球与中国聚合物胶体行业现状及行业前景分析报告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c226a7061415f" w:history="1">
              <w:r>
                <w:rPr>
                  <w:rStyle w:val="Hyperlink"/>
                </w:rPr>
                <w:t>2026-2032年全球与中国聚合物胶体行业现状及行业前景分析报告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c226a7061415f" w:history="1">
                <w:r>
                  <w:rPr>
                    <w:rStyle w:val="Hyperlink"/>
                  </w:rPr>
                  <w:t>https://www.20087.com/7/15/JuHeWuJiaoTiShiChangXianZhuangHeQianJing.html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胶体是一类由高分子链在溶剂中形成稳定分散相（如微凝胶、纳米球、乳胶粒子）的功能体系，广泛应用于涂料、化妆品、药物递送及水处理领域。目前，聚合物胶体主流类型包括聚丙烯酸酯乳液、聚苯乙烯微球及温敏型PNIPAM胶体，强调粒径均一性、Zeta电位稳定及响应性（如pH、温度）。在高端应用中，胶体需具备可控释放、靶向识别或光学编码能力。然而，长期储存中易发生聚集、沉降或 Ostwald 熟化；部分体系含乳化剂残留，影响生物相容性或成膜透明度。生产工艺对搅拌速率、加料顺序及温度梯度极为敏感，放大效应显著。</w:t>
      </w:r>
      <w:r>
        <w:rPr>
          <w:rFonts w:hint="eastAsia"/>
        </w:rPr>
        <w:br/>
      </w:r>
      <w:r>
        <w:rPr>
          <w:rFonts w:hint="eastAsia"/>
        </w:rPr>
        <w:t>　　未来，聚合物胶体将聚焦于精准构筑、生物功能化与绿色制备。RAFT或ATRP可控聚合技术实现分子量与拓扑结构精确调控；仿生表面修饰（如RGD肽）赋予细胞靶向能力。在可持续方向，无皂乳液聚合与水基体系减少VOC排放；生物可降解聚酯胶体（如PLGA）拓展至环保农药缓释。智能制造方面，微流控芯片实现单分散胶体连续生产。长远看，聚合物胶体将从“分散稳定剂”进化为“智能微纳载体平台”，在精准医疗、智能涂层与绿色农业中释放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c226a7061415f" w:history="1">
        <w:r>
          <w:rPr>
            <w:rStyle w:val="Hyperlink"/>
          </w:rPr>
          <w:t>2026-2032年全球与中国聚合物胶体行业现状及行业前景分析报告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聚合物胶体行业的发展现状、市场规模、供需动态及进出口情况。报告详细解读了聚合物胶体产业链上下游、重点区域市场、竞争格局及领先企业的表现，同时评估了聚合物胶体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按产品类型细分，全球聚合物胶体市场规模2021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合成的</w:t>
      </w:r>
      <w:r>
        <w:rPr>
          <w:rFonts w:hint="eastAsia"/>
        </w:rPr>
        <w:br/>
      </w:r>
      <w:r>
        <w:rPr>
          <w:rFonts w:hint="eastAsia"/>
        </w:rPr>
        <w:t>　　　　1.3.3 自然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按应用细分，全球聚合物胶体市场规模2021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给药系统</w:t>
      </w:r>
      <w:r>
        <w:rPr>
          <w:rFonts w:hint="eastAsia"/>
        </w:rPr>
        <w:br/>
      </w:r>
      <w:r>
        <w:rPr>
          <w:rFonts w:hint="eastAsia"/>
        </w:rPr>
        <w:t>　　　　1.4.4 聚合物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纸和纸板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聚合物胶体行业发展总体概况</w:t>
      </w:r>
      <w:r>
        <w:rPr>
          <w:rFonts w:hint="eastAsia"/>
        </w:rPr>
        <w:br/>
      </w:r>
      <w:r>
        <w:rPr>
          <w:rFonts w:hint="eastAsia"/>
        </w:rPr>
        <w:t>　　　　1.5.2 聚合物胶体行业发展主要特点</w:t>
      </w:r>
      <w:r>
        <w:rPr>
          <w:rFonts w:hint="eastAsia"/>
        </w:rPr>
        <w:br/>
      </w:r>
      <w:r>
        <w:rPr>
          <w:rFonts w:hint="eastAsia"/>
        </w:rPr>
        <w:t>　　　　1.5.3 聚合物胶体行业发展影响因素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聚合物胶体有利因素</w:t>
      </w:r>
      <w:r>
        <w:rPr>
          <w:rFonts w:hint="eastAsia"/>
        </w:rPr>
        <w:br/>
      </w:r>
      <w:r>
        <w:rPr>
          <w:rFonts w:hint="eastAsia"/>
        </w:rPr>
        <w:t>　　　　1.5.3 .2 聚合物胶体不利因素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全球市场，近三年聚合物胶体主要企业占有率及排名（按销量）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聚合物胶体主要企业在国际市场占有率（按销量，2023-2026）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2025年聚合物胶体主要企业在国际市场排名（按销量）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全球市场主要企业聚合物胶体销量（2023-2026）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全球市场，近三年聚合物胶体主要企业占有率及排名（按收入）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聚合物胶体主要企业在国际市场占有率（按收入，2023-2026）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2025年聚合物胶体主要企业在国际市场排名（按收入）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全球市场主要企业聚合物胶体销售收入（2023-2026）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全球市场主要企业聚合物胶体销售价格（2023-2026）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中国市场，近三年聚合物胶体主要企业占有率及排名（按销量）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聚合物胶体主要企业在中国市场占有率（按销量，2023-2026）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2025年聚合物胶体主要企业在中国市场排名（按销量）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中国市场主要企业聚合物胶体销量（2023-2026）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中国市场，近三年聚合物胶体主要企业占有率及排名（按收入）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聚合物胶体主要企业在中国市场占有率（按收入，2023-2026）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2025年聚合物胶体主要企业在中国市场排名（按收入）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中国市场主要企业聚合物胶体销售收入（2023-2026）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全球主要厂商聚合物胶体总部及产地分布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全球主要厂商成立时间及聚合物胶体商业化日期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全球主要厂商聚合物胶体产品类型及应用</w:t>
      </w:r>
      <w:r>
        <w:rPr>
          <w:rFonts w:hint="eastAsia"/>
        </w:rPr>
        <w:br/>
      </w:r>
      <w:r>
        <w:rPr>
          <w:rFonts w:hint="eastAsia"/>
        </w:rPr>
        <w:t>　　2.9 聚合物胶体行业集中度、竞争程度分析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聚合物胶体行业集中度分析：2025年全球Top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全球聚合物胶体第一梯队、第二梯队和第三梯队生产商（品牌）及市场份额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全球聚合物胶体总体规模分析</w:t>
      </w:r>
      <w:r>
        <w:rPr>
          <w:rFonts w:hint="eastAsia"/>
        </w:rPr>
        <w:br/>
      </w:r>
      <w:r>
        <w:rPr>
          <w:rFonts w:hint="eastAsia"/>
        </w:rPr>
        <w:t>　　3.1 全球聚合物胶体供需现状及预测（2021-2032）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全球聚合物胶体产能、产量、产能利用率及发展趋势（2021-2032）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全球聚合物胶体产量、需求量及发展趋势（2021-2032）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全球主要地区聚合物胶体产量及发展趋势（2021-2032）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全球主要地区聚合物胶体产量（2021-2026）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全球主要地区聚合物胶体产量（2027-2032）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全球主要地区聚合物胶体产量市场份额（2021-2032）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中国聚合物胶体供需现状及预测（2021-2032）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中国聚合物胶体产能、产量、产能利用率及发展趋势（2021-2032）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中国聚合物胶体产量、市场需求量及发展趋势（2021-2032）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中国市场聚合物胶体进出口（2021-2032）</w:t>
      </w:r>
      <w:r>
        <w:rPr>
          <w:rFonts w:hint="eastAsia"/>
        </w:rPr>
        <w:br/>
      </w:r>
      <w:r>
        <w:rPr>
          <w:rFonts w:hint="eastAsia"/>
        </w:rPr>
        <w:t>　　3.4 全球聚合物胶体销量及销售额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全球市场聚合物胶体销售额（2021-2032）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全球市场聚合物胶体销量（2021-2032）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全球市场聚合物胶体价格趋势（2021-2032）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全球主要地区聚合物胶体市场规模分析：2021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全球主要地区聚合物胶体销售收入及市场份额（2021-2026）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全球主要地区聚合物胶体销售收入预测（2027-2032）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全球主要地区聚合物胶体销量分析：2021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全球主要地区聚合物胶体销量及市场份额（2021-2026）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全球主要地区聚合物胶体销量及市场份额预测（2027-2032）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中东市场聚合物胶体销量、收入及增长率（2021-2032）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聚合物胶体销量、收入、价格及毛利率（2021-2026）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聚合物胶体销量、收入、价格及毛利率（2021-2026）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聚合物胶体销量、收入、价格及毛利率（2021-2026）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聚合物胶体销量、收入、价格及毛利率（2021-2026）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不同产品类型聚合物胶体分析</w:t>
      </w:r>
      <w:r>
        <w:rPr>
          <w:rFonts w:hint="eastAsia"/>
        </w:rPr>
        <w:br/>
      </w:r>
      <w:r>
        <w:rPr>
          <w:rFonts w:hint="eastAsia"/>
        </w:rPr>
        <w:t>　　6.1 全球不同产品类型聚合物胶体销量（2021-2032）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全球不同产品类型聚合物胶体销量及市场份额（2021-2026）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全球不同产品类型聚合物胶体销量预测（2027-2032）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全球不同产品类型聚合物胶体收入（2021-2032）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全球不同产品类型聚合物胶体收入及市场份额（2021-2026）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全球不同产品类型聚合物胶体收入预测（2027-2032）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全球不同产品类型聚合物胶体价格走势（2021-2032）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中国不同产品类型聚合物胶体销量（2021-2032）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中国不同产品类型聚合物胶体销量及市场份额（2021-2026）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中国不同产品类型聚合物胶体销量预测（2027-2032）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中国不同产品类型聚合物胶体收入（2021-2032）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中国不同产品类型聚合物胶体收入及市场份额（2021-2026）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中国不同产品类型聚合物胶体收入预测（2027-2032）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不同应用聚合物胶体分析</w:t>
      </w:r>
      <w:r>
        <w:rPr>
          <w:rFonts w:hint="eastAsia"/>
        </w:rPr>
        <w:br/>
      </w:r>
      <w:r>
        <w:rPr>
          <w:rFonts w:hint="eastAsia"/>
        </w:rPr>
        <w:t>　　7.1 全球不同应用聚合物胶体销量（2021-2032）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全球不同应用聚合物胶体销量及市场份额（2021-2026）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全球不同应用聚合物胶体销量预测（2027-2032）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全球不同应用聚合物胶体收入（2021-2032）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全球不同应用聚合物胶体收入及市场份额（2021-2026）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全球不同应用聚合物胶体收入预测（2027-2032）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全球不同应用聚合物胶体价格走势（2021-2032）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中国不同应用聚合物胶体销量（2021-2032）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中国不同应用聚合物胶体销量及市场份额（2021-2026）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中国不同应用聚合物胶体销量预测（2027-2032）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中国不同应用聚合物胶体收入（2021-2032）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中国不同应用聚合物胶体收入及市场份额（2021-2026）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中国不同应用聚合物胶体收入预测（2027-2032）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聚合物胶体行业发展趋势</w:t>
      </w:r>
      <w:r>
        <w:rPr>
          <w:rFonts w:hint="eastAsia"/>
        </w:rPr>
        <w:br/>
      </w:r>
      <w:r>
        <w:rPr>
          <w:rFonts w:hint="eastAsia"/>
        </w:rPr>
        <w:t>　　8.2 聚合物胶体行业主要驱动因素</w:t>
      </w:r>
      <w:r>
        <w:rPr>
          <w:rFonts w:hint="eastAsia"/>
        </w:rPr>
        <w:br/>
      </w:r>
      <w:r>
        <w:rPr>
          <w:rFonts w:hint="eastAsia"/>
        </w:rPr>
        <w:t>　　8.3 聚合物胶体中国企业SWOT分析</w:t>
      </w:r>
      <w:r>
        <w:rPr>
          <w:rFonts w:hint="eastAsia"/>
        </w:rPr>
        <w:br/>
      </w:r>
      <w:r>
        <w:rPr>
          <w:rFonts w:hint="eastAsia"/>
        </w:rPr>
        <w:t>　　8.4 中国聚合物胶体行业政策环境分析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聚合物胶体行业产业链简介</w:t>
      </w:r>
      <w:r>
        <w:rPr>
          <w:rFonts w:hint="eastAsia"/>
        </w:rPr>
        <w:br/>
      </w:r>
      <w:r>
        <w:rPr>
          <w:rFonts w:hint="eastAsia"/>
        </w:rPr>
        <w:t>　　　　9.1.1 聚合物胶体行业供应链分析</w:t>
      </w:r>
      <w:r>
        <w:rPr>
          <w:rFonts w:hint="eastAsia"/>
        </w:rPr>
        <w:br/>
      </w:r>
      <w:r>
        <w:rPr>
          <w:rFonts w:hint="eastAsia"/>
        </w:rPr>
        <w:t>　　　　9.1.2 聚合物胶体主要原料及供应情况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聚合物胶体行业采购模式</w:t>
      </w:r>
      <w:r>
        <w:rPr>
          <w:rFonts w:hint="eastAsia"/>
        </w:rPr>
        <w:br/>
      </w:r>
      <w:r>
        <w:rPr>
          <w:rFonts w:hint="eastAsia"/>
        </w:rPr>
        <w:t>　　9.3 聚合物胶体行业生产模式</w:t>
      </w:r>
      <w:r>
        <w:rPr>
          <w:rFonts w:hint="eastAsia"/>
        </w:rPr>
        <w:br/>
      </w:r>
      <w:r>
        <w:rPr>
          <w:rFonts w:hint="eastAsia"/>
        </w:rPr>
        <w:t>　　9.4 聚合物胶体行业销售模式及销售渠道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按产品类型细分，全球聚合物胶体市场规模2021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按应用细分，全球聚合物胶体市场规模（CAGR）2021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聚合物胶体行业发展主要特点</w:t>
      </w:r>
      <w:r>
        <w:rPr>
          <w:rFonts w:hint="eastAsia"/>
        </w:rPr>
        <w:br/>
      </w:r>
      <w:r>
        <w:rPr>
          <w:rFonts w:hint="eastAsia"/>
        </w:rPr>
        <w:t>　　表 4： 聚合物胶体行业发展有利因素分析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聚合物胶体行业发展不利因素分析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进入聚合物胶体行业壁垒</w:t>
      </w:r>
      <w:r>
        <w:rPr>
          <w:rFonts w:hint="eastAsia"/>
        </w:rPr>
        <w:br/>
      </w:r>
      <w:r>
        <w:rPr>
          <w:rFonts w:hint="eastAsia"/>
        </w:rPr>
        <w:t>　　表 7： 聚合物胶体主要企业在国际市场占有率（按销量，2023-2026）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2025年聚合物胶体主要企业在国际市场排名（按销量）&amp;（吨）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全球市场主要企业聚合物胶体销量（2023-2026）&amp;（吨）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聚合物胶体主要企业在国际市场占有率（按收入，2023-2026）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2025年聚合物胶体主要企业在国际市场排名（按收入）&amp;（万元）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全球市场主要企业聚合物胶体销售收入（2023-2026）&amp;（万元）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全球市场主要企业聚合物胶体销售价格（2023-2026）&amp;（元/吨）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聚合物胶体主要企业在中国市场占有率（按销量，2023-2026）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2025年聚合物胶体主要企业在中国市场排名（按销量）&amp;（吨）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中国市场主要企业聚合物胶体销量（2023-2026）&amp;（吨）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聚合物胶体主要企业在中国市场占有率（按收入，2023-2026）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2025年聚合物胶体主要企业在中国市场排名（按收入）&amp;（万元）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中国市场主要企业聚合物胶体销售收入（2023-2026）&amp;（万元）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全球主要厂商聚合物胶体总部及产地分布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全球主要厂商成立时间及聚合物胶体商业化日期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全球主要厂商聚合物胶体产品类型及应用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2025年全球聚合物胶体主要厂商市场地位（第一梯队、第二梯队和第三梯队）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全球聚合物胶体市场投资、并购等现状分析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全球主要地区聚合物胶体产量增速（CAGR）：（2021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全球主要地区聚合物胶体产量（2021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全球主要地区聚合物胶体产量（2021-2026）&amp;（吨）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全球主要地区聚合物胶体产量（2027-2032）&amp;（吨）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全球主要地区聚合物胶体产量市场份额（2021-2026）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全球主要地区聚合物胶体产量市场份额（2027-2032）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中国市场聚合物胶体产量、销量、进出口（2021-2026）&amp;（吨）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中国市场聚合物胶体产量、销量、进出口预测（2027-2032）&amp;（吨）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全球主要地区聚合物胶体销售收入增速：（2021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全球主要地区聚合物胶体销售收入（2021-2026）&amp;（万元）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全球主要地区聚合物胶体销售收入市场份额（2021-2026）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全球主要地区聚合物胶体收入（2027-2032）&amp;（万元）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全球主要地区聚合物胶体收入市场份额（2027-2032）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全球主要地区聚合物胶体销量（吨）：2021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全球主要地区聚合物胶体销量（2021-2026）&amp;（吨）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全球主要地区聚合物胶体销量市场份额（2021-2026）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全球主要地区聚合物胶体销量（2027-2032）&amp;（吨）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全球主要地区聚合物胶体销量份额（2027-2032）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聚合物胶体销量（吨）、收入（万元）、价格（元/吨）及毛利率（2021-2026）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聚合物胶体销量（吨）、收入（万元）、价格（元/吨）及毛利率（2021-2026）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聚合物胶体销量（吨）、收入（万元）、价格（元/吨）及毛利率（2021-2026）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聚合物胶体生产基地、销售区域、竞争对手及市场地位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聚合物胶体产品规格、参数及市场应用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聚合物胶体销量（吨）、收入（万元）、价格（元/吨）及毛利率（2021-2026）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全球不同产品类型聚合物胶体销量（2021-2026）&amp;（吨）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全球不同产品类型聚合物胶体销量市场份额（2021-2026）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全球不同产品类型聚合物胶体销量预测（2027-2032）&amp;（吨）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全球市场不同产品类型聚合物胶体销量市场份额预测（2027-2032）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全球不同产品类型聚合物胶体收入（2021-2026）&amp;（万元）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全球不同产品类型聚合物胶体收入市场份额（2021-2026）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全球不同产品类型聚合物胶体收入预测（2027-2032）&amp;（万元）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全球不同产品类型聚合物胶体收入市场份额预测（2027-2032）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中国不同产品类型聚合物胶体销量（2021-2026）&amp;（吨）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中国不同产品类型聚合物胶体销量市场份额（2021-2026）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中国不同产品类型聚合物胶体销量预测（2027-2032）&amp;（吨）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全球市场不同产品类型聚合物胶体销量市场份额预测（2027-2032）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中国不同产品类型聚合物胶体收入（2021-2026）&amp;（万元）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中国不同产品类型聚合物胶体收入市场份额（2021-2026）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中国不同产品类型聚合物胶体收入预测（2027-2032）&amp;（万元）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中国不同产品类型聚合物胶体收入市场份额预测（2027-2032）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全球不同应用聚合物胶体销量（2021-2026）&amp;（吨）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全球不同应用聚合物胶体销量市场份额（2021-2026）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全球不同应用聚合物胶体销量预测（2027-2032）&amp;（吨）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全球市场不同应用聚合物胶体销量市场份额预测（2027-2032）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全球不同应用聚合物胶体收入（2021-2026）&amp;（万元）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全球不同应用聚合物胶体收入市场份额（2021-2026）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全球不同应用聚合物胶体收入预测（2027-2032）&amp;（万元）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全球不同应用聚合物胶体收入市场份额预测（2027-2032）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中国不同应用聚合物胶体销量（2021-2026）&amp;（吨）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中国不同应用聚合物胶体销量市场份额（2021-2026）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中国不同应用聚合物胶体销量预测（2027-2032）&amp;（吨）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中国市场不同应用聚合物胶体销量市场份额预测（2027-2032）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中国不同应用聚合物胶体收入（2021-2026）&amp;（万元）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中国不同应用聚合物胶体收入市场份额（2021-2026）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中国不同应用聚合物胶体收入预测（2027-2032）&amp;（万元）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中国不同应用聚合物胶体收入市场份额预测（2027-2032）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聚合物胶体行业发展趋势</w:t>
      </w:r>
      <w:r>
        <w:rPr>
          <w:rFonts w:hint="eastAsia"/>
        </w:rPr>
        <w:br/>
      </w:r>
      <w:r>
        <w:rPr>
          <w:rFonts w:hint="eastAsia"/>
        </w:rPr>
        <w:t>　　表 96： 聚合物胶体行业主要驱动因素</w:t>
      </w:r>
      <w:r>
        <w:rPr>
          <w:rFonts w:hint="eastAsia"/>
        </w:rPr>
        <w:br/>
      </w:r>
      <w:r>
        <w:rPr>
          <w:rFonts w:hint="eastAsia"/>
        </w:rPr>
        <w:t>　　表 97： 聚合物胶体行业供应链分析</w:t>
      </w:r>
      <w:r>
        <w:rPr>
          <w:rFonts w:hint="eastAsia"/>
        </w:rPr>
        <w:br/>
      </w:r>
      <w:r>
        <w:rPr>
          <w:rFonts w:hint="eastAsia"/>
        </w:rPr>
        <w:t>　　表 98： 聚合物胶体上游原料供应商</w:t>
      </w:r>
      <w:r>
        <w:rPr>
          <w:rFonts w:hint="eastAsia"/>
        </w:rPr>
        <w:br/>
      </w:r>
      <w:r>
        <w:rPr>
          <w:rFonts w:hint="eastAsia"/>
        </w:rPr>
        <w:t>　　表 99： 聚合物胶体主要地区不同应用客户分析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聚合物胶体典型经销商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全球不同产品类型聚合物胶体销售额2021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全球不同产品类型聚合物胶体市场份额2025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合成的产品图片</w:t>
      </w:r>
      <w:r>
        <w:rPr>
          <w:rFonts w:hint="eastAsia"/>
        </w:rPr>
        <w:br/>
      </w:r>
      <w:r>
        <w:rPr>
          <w:rFonts w:hint="eastAsia"/>
        </w:rPr>
        <w:t>　　图 5： 自然产品图片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全球不同应用聚合物胶体市场份额2025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给药系统</w:t>
      </w:r>
      <w:r>
        <w:rPr>
          <w:rFonts w:hint="eastAsia"/>
        </w:rPr>
        <w:br/>
      </w:r>
      <w:r>
        <w:rPr>
          <w:rFonts w:hint="eastAsia"/>
        </w:rPr>
        <w:t>　　图 10： 聚合物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纸和纸板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2025年全球前五大生产商聚合物胶体市场份额</w:t>
      </w:r>
      <w:r>
        <w:rPr>
          <w:rFonts w:hint="eastAsia"/>
        </w:rPr>
        <w:br/>
      </w:r>
      <w:r>
        <w:rPr>
          <w:rFonts w:hint="eastAsia"/>
        </w:rPr>
        <w:t>　　图 15： 2025年全球聚合物胶体第一梯队、第二梯队和第三梯队厂商及市场份额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全球聚合物胶体产能、产量、产能利用率及发展趋势（2021-2032）&amp;（吨）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全球聚合物胶体产量、需求量及发展趋势（2021-2032）&amp;（吨）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全球主要地区聚合物胶体产量市场份额（2021-2032）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中国聚合物胶体产能、产量、产能利用率及发展趋势（2021-2032）&amp;（吨）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中国聚合物胶体产量、市场需求量及发展趋势（2021-2032）&amp;（吨）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全球聚合物胶体市场销售额及增长率：（2021-2032）&amp;（万元）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全球市场聚合物胶体市场规模：2021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全球市场聚合物胶体价格趋势（2021-2032）&amp;（元/吨）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全球主要地区聚合物胶体销售收入（2021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全球主要地区聚合物胶体销售收入市场份额（2021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中东市场聚合物胶体销量及增长率（2021-2032）&amp;（吨）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中东市场聚合物胶体收入及增长率（2021-2032）&amp;（万元）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全球不同产品类型聚合物胶体价格走势（2021-2032）&amp;（元/吨）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全球不同应用聚合物胶体价格走势（2021-2032）&amp;（元/吨）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聚合物胶体中国企业SWOT分析</w:t>
      </w:r>
      <w:r>
        <w:rPr>
          <w:rFonts w:hint="eastAsia"/>
        </w:rPr>
        <w:br/>
      </w:r>
      <w:r>
        <w:rPr>
          <w:rFonts w:hint="eastAsia"/>
        </w:rPr>
        <w:t>　　图 46： 聚合物胶体产业链</w:t>
      </w:r>
      <w:r>
        <w:rPr>
          <w:rFonts w:hint="eastAsia"/>
        </w:rPr>
        <w:br/>
      </w:r>
      <w:r>
        <w:rPr>
          <w:rFonts w:hint="eastAsia"/>
        </w:rPr>
        <w:t>　　图 47： 聚合物胶体行业采购模式分析</w:t>
      </w:r>
      <w:r>
        <w:rPr>
          <w:rFonts w:hint="eastAsia"/>
        </w:rPr>
        <w:br/>
      </w:r>
      <w:r>
        <w:rPr>
          <w:rFonts w:hint="eastAsia"/>
        </w:rPr>
        <w:t>　　图 48： 聚合物胶体行业生产模式</w:t>
      </w:r>
      <w:r>
        <w:rPr>
          <w:rFonts w:hint="eastAsia"/>
        </w:rPr>
        <w:br/>
      </w:r>
      <w:r>
        <w:rPr>
          <w:rFonts w:hint="eastAsia"/>
        </w:rPr>
        <w:t>　　图 49： 聚合物胶体行业销售模式分析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c226a7061415f" w:history="1">
        <w:r>
          <w:rPr>
            <w:rStyle w:val="Hyperlink"/>
          </w:rPr>
          <w:t>2026-2032年全球与中国聚合物胶体行业现状及行业前景分析报告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c226a7061415f" w:history="1">
        <w:r>
          <w:rPr>
            <w:rStyle w:val="Hyperlink"/>
          </w:rPr>
          <w:t>https://www.20087.com/7/15/JuHeWuJiaoTiShiChangXianZhuangHeQianJing.html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热点：聚合物水凝胶、聚合物胶束图片、聚合凝胶是什么东西、胶体与聚合物是sci吗、聚合物胶结料、聚合物胶束的定义、常见的聚合物有哪些、聚合物胶束进入体内稳定吗、胶体与界面科学期刊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9703be2ad4bd9" w:history="1">
      <w:r>
        <w:rPr>
          <w:rStyle w:val="Hyperlink"/>
        </w:rPr>
        <w:t>2026-2032年全球与中国聚合物胶体行业现状及行业前景分析报告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uHeWuJiaoTiShiChangXianZhuangHeQianJing.html" TargetMode="External" Id="R370c226a7061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uHeWuJiaoTiShiChangXianZhuangHeQianJing.html" TargetMode="External" Id="R5099703be2a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2026-01-29T06:29:27Z</dcterms:created>
  <dcterms:modified xsi:type="dcterms:W3CDTF">2026-01-29T07:29:27Z</dcterms:modified>
  <dc:subject>2026-2032年全球与中国聚合物胶体行业现状及行业前景分析报告</dc:subject>
  <dc:title>2026-2032年全球与中国聚合物胶体行业现状及行业前景分析报告</dc:title>
  <cp:keywords>2026-2032年全球与中国聚合物胶体行业现状及行业前景分析报告</cp:keywords>
  <dc:description>2026-2032年全球与中国聚合物胶体行业现状及行业前景分析报告</dc:description>
</cp:coreProperties>
</file>