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5cb4d0974021" w:history="1">
              <w:r>
                <w:rPr>
                  <w:rStyle w:val="Hyperlink"/>
                </w:rPr>
                <w:t>2026-2032年全球与中国高纯度电子级酸市场调研及发展前景报告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5cb4d0974021" w:history="1">
              <w:r>
                <w:rPr>
                  <w:rStyle w:val="Hyperlink"/>
                </w:rPr>
                <w:t>2026-2032年全球与中国高纯度电子级酸市场调研及发展前景报告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5cb4d0974021" w:history="1">
                <w:r>
                  <w:rPr>
                    <w:rStyle w:val="Hyperlink"/>
                  </w:rPr>
                  <w:t>https://www.20087.com/7/55/GaoChunDuDianZiJiSuanDeFaZhanQianJing.html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电子级酸（如电子级硫酸）是一种在半导体、液晶显示及光伏产业中必不可少的超净高纯试剂，主要用于硅片的清洗、光刻、腐蚀及印刷电路板的电镀工艺。作为微电子制造中的关键基础化学品，电子级酸的特征在于极低的金属杂质含量与微粒控制，通常依据G2至G5等不同纯度等级进行划分。目前，亚太地区凭借庞大的电子信息产业基础，已成为全球最大的电子级酸消费市场。行业主流生产工艺通过精密的提纯与过滤技术，确保酸液在微观层面的洁净度，以满足先进制程对良率的严苛要求。目前，具备超高纯度、稳定供应能力及严格质量管控体系的电子级酸，已成为支撑全球半导体产业链安全运行的核心战略物资。</w:t>
      </w:r>
      <w:r>
        <w:rPr>
          <w:rFonts w:hint="eastAsia"/>
        </w:rPr>
        <w:br/>
      </w:r>
      <w:r>
        <w:rPr>
          <w:rFonts w:hint="eastAsia"/>
        </w:rPr>
        <w:t>　　未来，高纯度电子级酸产业将深度聚焦于超高纯度（G5级及以上）制备工艺突破、本土化供应链构建与绿色制造转型。市场调研网指出，随着全球微电子与光刻技术的不断迭代，芯片制程向纳米级微缩对化学试剂的纯度提出了极致要求，推动电子级酸向更低杂质限值的超高等级演进。在产业布局上，为了保障供应链的自主可控，主要消费区域将加速本土化产能建设，逐步降低对单一进口来源的依赖。此外，随着环保法规的收紧，采用低能耗提纯技术与废酸高效回收循环利用的绿色生产工艺，将成为行业发展的必然趋势，推动电子化学品产业向更加高端、安全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75cb4d0974021" w:history="1">
        <w:r>
          <w:rPr>
            <w:rStyle w:val="Hyperlink"/>
          </w:rPr>
          <w:t>2026-2032年全球与中国高纯度电子级酸市场调研及发展前景报告</w:t>
        </w:r>
      </w:hyperlink>
      <w:r>
        <w:rPr>
          <w:rFonts w:hint="eastAsia"/>
        </w:rPr>
        <w:t>》，2025年高纯度电子级酸行业市场规模达 亿元，预计2032年市场规模将达 亿元，期间年均复合增长率（CAGR）达 %。报告系统分析了高纯度电子级酸行业的市场需求、市场规模及价格动态，全面梳理了高纯度电子级酸产业链结构，并对高纯度电子级酸细分市场进行了深入探究。报告基于详实数据，科学预测了高纯度电子级酸市场前景与发展趋势，重点剖析了品牌竞争格局、市场集中度及重点企业的市场地位。通过SWOT分析，报告识别了行业面临的机遇与风险，并提出了针对性发展策略与建议，为高纯度电子级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按产品类型细分，全球高纯度电子级酸市场规模2021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盐酸 （HCl）</w:t>
      </w:r>
      <w:r>
        <w:rPr>
          <w:rFonts w:hint="eastAsia"/>
        </w:rPr>
        <w:br/>
      </w:r>
      <w:r>
        <w:rPr>
          <w:rFonts w:hint="eastAsia"/>
        </w:rPr>
        <w:t>　　　　1.3.3 硫酸 （H2SO4）</w:t>
      </w:r>
      <w:r>
        <w:rPr>
          <w:rFonts w:hint="eastAsia"/>
        </w:rPr>
        <w:br/>
      </w:r>
      <w:r>
        <w:rPr>
          <w:rFonts w:hint="eastAsia"/>
        </w:rPr>
        <w:t>　　　　1.3.4 硝酸 （HNO3）</w:t>
      </w:r>
      <w:r>
        <w:rPr>
          <w:rFonts w:hint="eastAsia"/>
        </w:rPr>
        <w:br/>
      </w:r>
      <w:r>
        <w:rPr>
          <w:rFonts w:hint="eastAsia"/>
        </w:rPr>
        <w:t>　　　　1.3.5 磷酸 （H3PO4）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按应用细分，全球高纯度电子级酸市场规模2021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平板显示器</w:t>
      </w:r>
      <w:r>
        <w:rPr>
          <w:rFonts w:hint="eastAsia"/>
        </w:rPr>
        <w:br/>
      </w:r>
      <w:r>
        <w:rPr>
          <w:rFonts w:hint="eastAsia"/>
        </w:rPr>
        <w:t>　　　　1.4.4 太阳能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高纯度电子级酸行业发展总体概况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高纯度电子级酸行业发展主要特点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高纯度电子级酸行业发展影响因素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高纯度电子级酸有利因素</w:t>
      </w:r>
      <w:r>
        <w:rPr>
          <w:rFonts w:hint="eastAsia"/>
        </w:rPr>
        <w:br/>
      </w:r>
      <w:r>
        <w:rPr>
          <w:rFonts w:hint="eastAsia"/>
        </w:rPr>
        <w:t>　　　　1.5.3 .2 高纯度电子级酸不利因素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全球市场，近三年高纯度电子级酸主要企业占有率及排名（按销量）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高纯度电子级酸主要企业在国际市场占有率（按销量，2023-2026）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2025年高纯度电子级酸主要企业在国际市场排名（按销量）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全球市场主要企业高纯度电子级酸销量（2023-2026）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全球市场，近三年高纯度电子级酸主要企业占有率及排名（按收入）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高纯度电子级酸主要企业在国际市场占有率（按收入，2023-2026）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2025年高纯度电子级酸主要企业在国际市场排名（按收入）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全球市场主要企业高纯度电子级酸销售收入（2023-2026）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全球市场主要企业高纯度电子级酸销售价格（2023-2026）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中国市场，近三年高纯度电子级酸主要企业占有率及排名（按销量）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高纯度电子级酸主要企业在中国市场占有率（按销量，2023-2026）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2025年高纯度电子级酸主要企业在中国市场排名（按销量）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中国市场主要企业高纯度电子级酸销量（2023-2026）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中国市场，近三年高纯度电子级酸主要企业占有率及排名（按收入）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高纯度电子级酸主要企业在中国市场占有率（按收入，2023-2026）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2025年高纯度电子级酸主要企业在中国市场排名（按收入）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中国市场主要企业高纯度电子级酸销售收入（2023-2026）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全球主要厂商高纯度电子级酸总部及产地分布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全球主要厂商成立时间及高纯度电子级酸商业化日期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全球主要厂商高纯度电子级酸产品类型及应用</w:t>
      </w:r>
      <w:r>
        <w:rPr>
          <w:rFonts w:hint="eastAsia"/>
        </w:rPr>
        <w:br/>
      </w:r>
      <w:r>
        <w:rPr>
          <w:rFonts w:hint="eastAsia"/>
        </w:rPr>
        <w:t>　　2.9 高纯度电子级酸行业集中度、竞争程度分析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高纯度电子级酸行业集中度分析：2025年全球Top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全球高纯度电子级酸第一梯队、第二梯队和第三梯队生产商（品牌）及市场份额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全球高纯度电子级酸总体规模分析</w:t>
      </w:r>
      <w:r>
        <w:rPr>
          <w:rFonts w:hint="eastAsia"/>
        </w:rPr>
        <w:br/>
      </w:r>
      <w:r>
        <w:rPr>
          <w:rFonts w:hint="eastAsia"/>
        </w:rPr>
        <w:t>　　3.1 全球高纯度电子级酸供需现状及预测（2021-2032）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全球高纯度电子级酸产能、产量、产能利用率及发展趋势（2021-2032）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全球高纯度电子级酸产量、需求量及发展趋势（2021-2032）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全球主要地区高纯度电子级酸产量及发展趋势（2021-2032）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全球主要地区高纯度电子级酸产量（2021-2026）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全球主要地区高纯度电子级酸产量（2027-2032）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全球主要地区高纯度电子级酸产量市场份额（2021-2032）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中国高纯度电子级酸供需现状及预测（2021-2032）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中国高纯度电子级酸产能、产量、产能利用率及发展趋势（2021-2032）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中国高纯度电子级酸产量、市场需求量及发展趋势（2021-2032）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中国市场高纯度电子级酸进出口（2021-2032）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全球高纯度电子级酸销量及销售额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全球市场高纯度电子级酸销售额（2021-2032）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全球市场高纯度电子级酸销量（2021-2032）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全球市场高纯度电子级酸价格趋势（2021-2032）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全球高纯度电子级酸主要地区分析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全球主要地区高纯度电子级酸市场规模分析：2021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全球主要地区高纯度电子级酸销售收入及市场份额（2021-2026）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全球主要地区高纯度电子级酸销售收入预测（2027-2032）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全球主要地区高纯度电子级酸销量分析：2021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全球主要地区高纯度电子级酸销量及市场份额（2021-2026）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全球主要地区高纯度电子级酸销量及市场份额预测（2027-2032）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中东市场高纯度电子级酸销量、收入及增长率（2021-2032）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高纯度电子级酸销量、收入、价格及毛利率（2021-2026）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不同产品类型高纯度电子级酸分析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全球不同产品类型高纯度电子级酸销量（2021-2032）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全球不同产品类型高纯度电子级酸销量及市场份额（2021-2026）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全球不同产品类型高纯度电子级酸销量预测（2027-2032）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全球不同产品类型高纯度电子级酸收入（2021-2032）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全球不同产品类型高纯度电子级酸收入及市场份额（2021-2026）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全球不同产品类型高纯度电子级酸收入预测（2027-2032）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全球不同产品类型高纯度电子级酸价格走势（2021-2032）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中国不同产品类型高纯度电子级酸销量（2021-2032）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中国不同产品类型高纯度电子级酸销量及市场份额（2021-2026）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中国不同产品类型高纯度电子级酸销量预测（2027-2032）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中国不同产品类型高纯度电子级酸收入（2021-2032）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中国不同产品类型高纯度电子级酸收入及市场份额（2021-2026）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中国不同产品类型高纯度电子级酸收入预测（2027-2032）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不同应用高纯度电子级酸分析</w:t>
      </w:r>
      <w:r>
        <w:rPr>
          <w:rFonts w:hint="eastAsia"/>
        </w:rPr>
        <w:br/>
      </w:r>
      <w:r>
        <w:rPr>
          <w:rFonts w:hint="eastAsia"/>
        </w:rPr>
        <w:t>　　7.1 全球不同应用高纯度电子级酸销量（2021-2032）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全球不同应用高纯度电子级酸销量及市场份额（2021-2026）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全球不同应用高纯度电子级酸销量预测（2027-2032）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全球不同应用高纯度电子级酸收入（2021-2032）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全球不同应用高纯度电子级酸收入及市场份额（2021-2026）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全球不同应用高纯度电子级酸收入预测（2027-2032）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全球不同应用高纯度电子级酸价格走势（2021-2032）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中国不同应用高纯度电子级酸销量（2021-2032）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中国不同应用高纯度电子级酸销量及市场份额（2021-2026）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中国不同应用高纯度电子级酸销量预测（2027-2032）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中国不同应用高纯度电子级酸收入（2021-2032）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中国不同应用高纯度电子级酸收入及市场份额（2021-2026）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中国不同应用高纯度电子级酸收入预测（2027-2032）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高纯度电子级酸行业发展趋势</w:t>
      </w:r>
      <w:r>
        <w:rPr>
          <w:rFonts w:hint="eastAsia"/>
        </w:rPr>
        <w:br/>
      </w:r>
      <w:r>
        <w:rPr>
          <w:rFonts w:hint="eastAsia"/>
        </w:rPr>
        <w:t>　　8.2 高纯度电子级酸行业主要驱动因素</w:t>
      </w:r>
      <w:r>
        <w:rPr>
          <w:rFonts w:hint="eastAsia"/>
        </w:rPr>
        <w:br/>
      </w:r>
      <w:r>
        <w:rPr>
          <w:rFonts w:hint="eastAsia"/>
        </w:rPr>
        <w:t>　　8.3 高纯度电子级酸中国企业SWOT分析</w:t>
      </w:r>
      <w:r>
        <w:rPr>
          <w:rFonts w:hint="eastAsia"/>
        </w:rPr>
        <w:br/>
      </w:r>
      <w:r>
        <w:rPr>
          <w:rFonts w:hint="eastAsia"/>
        </w:rPr>
        <w:t>　　8.4 中国高纯度电子级酸行业政策环境分析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高纯度电子级酸行业产业链简介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高纯度电子级酸行业供应链分析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高纯度电子级酸主要原料及供应情况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高纯度电子级酸行业采购模式</w:t>
      </w:r>
      <w:r>
        <w:rPr>
          <w:rFonts w:hint="eastAsia"/>
        </w:rPr>
        <w:br/>
      </w:r>
      <w:r>
        <w:rPr>
          <w:rFonts w:hint="eastAsia"/>
        </w:rPr>
        <w:t>　　9.3 高纯度电子级酸行业生产模式</w:t>
      </w:r>
      <w:r>
        <w:rPr>
          <w:rFonts w:hint="eastAsia"/>
        </w:rPr>
        <w:br/>
      </w:r>
      <w:r>
        <w:rPr>
          <w:rFonts w:hint="eastAsia"/>
        </w:rPr>
        <w:t>　　9.4 高纯度电子级酸行业销售模式及销售渠道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按产品类型细分，全球高纯度电子级酸市场规模2021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按应用细分，全球高纯度电子级酸市场规模（CAGR）2021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高纯度电子级酸行业发展主要特点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高纯度电子级酸行业发展有利因素分析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高纯度电子级酸行业发展不利因素分析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进入高纯度电子级酸行业壁垒</w:t>
      </w:r>
      <w:r>
        <w:rPr>
          <w:rFonts w:hint="eastAsia"/>
        </w:rPr>
        <w:br/>
      </w:r>
      <w:r>
        <w:rPr>
          <w:rFonts w:hint="eastAsia"/>
        </w:rPr>
        <w:t>　　表 7： 高纯度电子级酸主要企业在国际市场占有率（按销量，2023-2026）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2025年高纯度电子级酸主要企业在国际市场排名（按销量）&amp;（千吨）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全球市场主要企业高纯度电子级酸销量（2023-2026）&amp;（千吨）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高纯度电子级酸主要企业在国际市场占有率（按收入，2023-2026）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2025年高纯度电子级酸主要企业在国际市场排名（按收入）&amp;（万元）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全球市场主要企业高纯度电子级酸销售收入（2023-2026）&amp;（万元）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全球市场主要企业高纯度电子级酸销售价格（2023-2026）&amp;（元/吨）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高纯度电子级酸主要企业在中国市场占有率（按销量，2023-2026）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2025年高纯度电子级酸主要企业在中国市场排名（按销量）&amp;（千吨）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中国市场主要企业高纯度电子级酸销量（2023-2026）&amp;（千吨）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高纯度电子级酸主要企业在中国市场占有率（按收入，2023-2026）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2025年高纯度电子级酸主要企业在中国市场排名（按收入）&amp;（万元）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中国市场主要企业高纯度电子级酸销售收入（2023-2026）&amp;（万元）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全球主要厂商高纯度电子级酸总部及产地分布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全球主要厂商成立时间及高纯度电子级酸商业化日期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全球主要厂商高纯度电子级酸产品类型及应用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2025年全球高纯度电子级酸主要厂商市场地位（第一梯队、第二梯队和第三梯队）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全球高纯度电子级酸市场投资、并购等现状分析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全球主要地区高纯度电子级酸产量增速（CAGR）：（2021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全球主要地区高纯度电子级酸产量（2021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全球主要地区高纯度电子级酸产量（2021-2026）&amp;（千吨）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全球主要地区高纯度电子级酸产量（2027-2032）&amp;（千吨）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全球主要地区高纯度电子级酸产量市场份额（2021-2026）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全球主要地区高纯度电子级酸产量市场份额（2027-2032）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中国市场高纯度电子级酸产量、销量、进出口（2021-2026）&amp;（千吨）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中国市场高纯度电子级酸产量、销量、进出口预测（2027-2032）&amp;（千吨）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全球主要地区高纯度电子级酸销售收入增速：（2021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全球主要地区高纯度电子级酸销售收入（2021-2026）&amp;（万元）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全球主要地区高纯度电子级酸销售收入市场份额（2021-2026）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全球主要地区高纯度电子级酸收入（2027-2032）&amp;（万元）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全球主要地区高纯度电子级酸收入市场份额（2027-2032）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全球主要地区高纯度电子级酸销量（千吨）：2021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全球主要地区高纯度电子级酸销量（2021-2026）&amp;（千吨）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全球主要地区高纯度电子级酸销量市场份额（2021-2026）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全球主要地区高纯度电子级酸销量（2027-2032）&amp;（千吨）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全球主要地区高纯度电子级酸销量份额（2027-2032）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高纯度电子级酸生产基地、销售区域、竞争对手及市场地位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高纯度电子级酸产品规格、参数及市场应用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高纯度电子级酸销量（千吨）、收入（万元）、价格（元/吨）及毛利率（2021-2026）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全球不同产品类型高纯度电子级酸销量（2021-2026）&amp;（千吨）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全球不同产品类型高纯度电子级酸销量市场份额（2021-2026）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全球不同产品类型高纯度电子级酸销量预测（2027-2032）&amp;（千吨）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全球市场不同产品类型高纯度电子级酸销量市场份额预测（2027-2032）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全球不同产品类型高纯度电子级酸收入（2021-2026）&amp;（万元）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全球不同产品类型高纯度电子级酸收入市场份额（2021-2026）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全球不同产品类型高纯度电子级酸收入预测（2027-2032）&amp;（万元）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全球不同产品类型高纯度电子级酸收入市场份额预测（2027-2032）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中国不同产品类型高纯度电子级酸销量（2021-2026）&amp;（千吨）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中国不同产品类型高纯度电子级酸销量市场份额（2021-2026）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中国不同产品类型高纯度电子级酸销量预测（2027-2032）&amp;（千吨）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全球市场不同产品类型高纯度电子级酸销量市场份额预测（2027-2032）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中国不同产品类型高纯度电子级酸收入（2021-2026）&amp;（万元）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中国不同产品类型高纯度电子级酸收入市场份额（2021-2026）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中国不同产品类型高纯度电子级酸收入预测（2027-2032）&amp;（万元）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中国不同产品类型高纯度电子级酸收入市场份额预测（2027-2032）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全球不同应用高纯度电子级酸销量（2021-2026）&amp;（千吨）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全球不同应用高纯度电子级酸销量市场份额（2021-2026）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全球不同应用高纯度电子级酸销量预测（2027-2032）&amp;（千吨）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全球市场不同应用高纯度电子级酸销量市场份额预测（2027-2032）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全球不同应用高纯度电子级酸收入（2021-2026）&amp;（万元）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全球不同应用高纯度电子级酸收入市场份额（2021-2026）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全球不同应用高纯度电子级酸收入预测（2027-2032）&amp;（万元）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全球不同应用高纯度电子级酸收入市场份额预测（2027-2032）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中国不同应用高纯度电子级酸销量（2021-2026）&amp;（千吨）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中国不同应用高纯度电子级酸销量市场份额（2021-2026）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中国不同应用高纯度电子级酸销量预测（2027-2032）&amp;（千吨）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中国市场不同应用高纯度电子级酸销量市场份额预测（2027-2032）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中国不同应用高纯度电子级酸收入（2021-2026）&amp;（万元）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中国不同应用高纯度电子级酸收入市场份额（2021-2026）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中国不同应用高纯度电子级酸收入预测（2027-2032）&amp;（万元）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中国不同应用高纯度电子级酸收入市场份额预测（2027-2032）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高纯度电子级酸行业发展趋势</w:t>
      </w:r>
      <w:r>
        <w:rPr>
          <w:rFonts w:hint="eastAsia"/>
        </w:rPr>
        <w:br/>
      </w:r>
      <w:r>
        <w:rPr>
          <w:rFonts w:hint="eastAsia"/>
        </w:rPr>
        <w:t>　　表 156： 高纯度电子级酸行业主要驱动因素</w:t>
      </w:r>
      <w:r>
        <w:rPr>
          <w:rFonts w:hint="eastAsia"/>
        </w:rPr>
        <w:br/>
      </w:r>
      <w:r>
        <w:rPr>
          <w:rFonts w:hint="eastAsia"/>
        </w:rPr>
        <w:t>　　表 157： 高纯度电子级酸行业供应链分析</w:t>
      </w:r>
      <w:r>
        <w:rPr>
          <w:rFonts w:hint="eastAsia"/>
        </w:rPr>
        <w:br/>
      </w:r>
      <w:r>
        <w:rPr>
          <w:rFonts w:hint="eastAsia"/>
        </w:rPr>
        <w:t>　　表 158： 高纯度电子级酸上游原料供应商</w:t>
      </w:r>
      <w:r>
        <w:rPr>
          <w:rFonts w:hint="eastAsia"/>
        </w:rPr>
        <w:br/>
      </w:r>
      <w:r>
        <w:rPr>
          <w:rFonts w:hint="eastAsia"/>
        </w:rPr>
        <w:t>　　表 159： 高纯度电子级酸主要地区不同应用客户分析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高纯度电子级酸典型经销商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高纯度电子级酸产品图片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全球不同产品类型高纯度电子级酸销售额2021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全球不同产品类型高纯度电子级酸市场份额2025 &amp; 2032</w:t>
      </w:r>
      <w:r>
        <w:rPr>
          <w:rFonts w:hint="eastAsia"/>
        </w:rPr>
        <w:br/>
      </w:r>
      <w:r>
        <w:rPr>
          <w:rFonts w:hint="eastAsia"/>
        </w:rPr>
        <w:t>　　图 4： 盐酸 （HCl）产品图片</w:t>
      </w:r>
      <w:r>
        <w:rPr>
          <w:rFonts w:hint="eastAsia"/>
        </w:rPr>
        <w:br/>
      </w:r>
      <w:r>
        <w:rPr>
          <w:rFonts w:hint="eastAsia"/>
        </w:rPr>
        <w:t>　　图 5： 硫酸 （H2SO4）产品图片</w:t>
      </w:r>
      <w:r>
        <w:rPr>
          <w:rFonts w:hint="eastAsia"/>
        </w:rPr>
        <w:br/>
      </w:r>
      <w:r>
        <w:rPr>
          <w:rFonts w:hint="eastAsia"/>
        </w:rPr>
        <w:t>　　图 6： 硝酸 （HNO3）产品图片</w:t>
      </w:r>
      <w:r>
        <w:rPr>
          <w:rFonts w:hint="eastAsia"/>
        </w:rPr>
        <w:br/>
      </w:r>
      <w:r>
        <w:rPr>
          <w:rFonts w:hint="eastAsia"/>
        </w:rPr>
        <w:t>　　图 7： 磷酸 （H3PO4）产品图片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全球不同应用高纯度电子级酸市场份额2025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平板显示器</w:t>
      </w:r>
      <w:r>
        <w:rPr>
          <w:rFonts w:hint="eastAsia"/>
        </w:rPr>
        <w:br/>
      </w:r>
      <w:r>
        <w:rPr>
          <w:rFonts w:hint="eastAsia"/>
        </w:rPr>
        <w:t>　　图 13： 太阳能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2025年全球前五大生产商高纯度电子级酸市场份额</w:t>
      </w:r>
      <w:r>
        <w:rPr>
          <w:rFonts w:hint="eastAsia"/>
        </w:rPr>
        <w:br/>
      </w:r>
      <w:r>
        <w:rPr>
          <w:rFonts w:hint="eastAsia"/>
        </w:rPr>
        <w:t>　　图 16： 2025年全球高纯度电子级酸第一梯队、第二梯队和第三梯队厂商及市场份额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全球高纯度电子级酸产能、产量、产能利用率及发展趋势（2021-2032）&amp;（千吨）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全球高纯度电子级酸产量、需求量及发展趋势（2021-2032）&amp;（千吨）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全球主要地区高纯度电子级酸产量市场份额（2021-2032）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中国高纯度电子级酸产能、产量、产能利用率及发展趋势（2021-2032）&amp;（千吨）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中国高纯度电子级酸产量、市场需求量及发展趋势（2021-2032）&amp;（千吨）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全球高纯度电子级酸市场销售额及增长率：（2021-2032）&amp;（万元）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全球市场高纯度电子级酸市场规模：2021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全球市场高纯度电子级酸价格趋势（2021-2032）&amp;（元/吨）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全球主要地区高纯度电子级酸销售收入（2021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全球主要地区高纯度电子级酸销售收入市场份额（2021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中东市场高纯度电子级酸销量及增长率（2021-2032）&amp;（千吨）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中东市场高纯度电子级酸收入及增长率（2021-2032）&amp;（万元）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全球不同产品类型高纯度电子级酸价格走势（2021-2032）&amp;（元/吨）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全球不同应用高纯度电子级酸价格走势（2021-2032）&amp;（元/吨）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高纯度电子级酸中国企业SWOT分析</w:t>
      </w:r>
      <w:r>
        <w:rPr>
          <w:rFonts w:hint="eastAsia"/>
        </w:rPr>
        <w:br/>
      </w:r>
      <w:r>
        <w:rPr>
          <w:rFonts w:hint="eastAsia"/>
        </w:rPr>
        <w:t>　　图 47： 高纯度电子级酸产业链</w:t>
      </w:r>
      <w:r>
        <w:rPr>
          <w:rFonts w:hint="eastAsia"/>
        </w:rPr>
        <w:br/>
      </w:r>
      <w:r>
        <w:rPr>
          <w:rFonts w:hint="eastAsia"/>
        </w:rPr>
        <w:t>　　图 48： 高纯度电子级酸行业采购模式分析</w:t>
      </w:r>
      <w:r>
        <w:rPr>
          <w:rFonts w:hint="eastAsia"/>
        </w:rPr>
        <w:br/>
      </w:r>
      <w:r>
        <w:rPr>
          <w:rFonts w:hint="eastAsia"/>
        </w:rPr>
        <w:t>　　图 49： 高纯度电子级酸行业生产模式</w:t>
      </w:r>
      <w:r>
        <w:rPr>
          <w:rFonts w:hint="eastAsia"/>
        </w:rPr>
        <w:br/>
      </w:r>
      <w:r>
        <w:rPr>
          <w:rFonts w:hint="eastAsia"/>
        </w:rPr>
        <w:t>　　图 50： 高纯度电子级酸行业销售模式分析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5cb4d0974021" w:history="1">
        <w:r>
          <w:rPr>
            <w:rStyle w:val="Hyperlink"/>
          </w:rPr>
          <w:t>2026-2032年全球与中国高纯度电子级酸市场调研及发展前景报告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5cb4d0974021" w:history="1">
        <w:r>
          <w:rPr>
            <w:rStyle w:val="Hyperlink"/>
          </w:rPr>
          <w:t>https://www.20087.com/7/55/GaoChunDuDianZiJiSuanDeFaZhanQianJing.html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热点：高纯度电子级硫酸上市公司、电子级试剂纯度、电子级高纯晶硅是什么、高纯电子级磷酸价格、高纯度电子级磷酸的上市公司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aed3294974b29" w:history="1">
      <w:r>
        <w:rPr>
          <w:rStyle w:val="Hyperlink"/>
        </w:rPr>
        <w:t>2026-2032年全球与中国高纯度电子级酸市场调研及发展前景报告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ChunDuDianZiJiSuanDeFaZhanQianJing.html" TargetMode="External" Id="Rdd175cb4d097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ChunDuDianZiJiSuanDeFaZhanQianJing.html" TargetMode="External" Id="R6a6aed329497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2026-03-26T04:06:11Z</dcterms:created>
  <dcterms:modified xsi:type="dcterms:W3CDTF">2026-03-26T05:06:11Z</dcterms:modified>
  <dc:subject>2026-2032年全球与中国高纯度电子级酸市场调研及发展前景报告</dc:subject>
  <dc:title>2026-2032年全球与中国高纯度电子级酸市场调研及发展前景报告</dc:title>
  <cp:keywords>2026-2032年全球与中国高纯度电子级酸市场调研及发展前景报告</cp:keywords>
  <dc:description>2026-2032年全球与中国高纯度电子级酸市场调研及发展前景报告</dc:description>
</cp:coreProperties>
</file>