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06bb130954f7c" w:history="1">
              <w:r>
                <w:rPr>
                  <w:rStyle w:val="Hyperlink"/>
                </w:rPr>
                <w:t>中国双丙酮丙烯酰胺（DAAM）行业现状分析与发展前景研究报告（2025年版）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06bb130954f7c" w:history="1">
              <w:r>
                <w:rPr>
                  <w:rStyle w:val="Hyperlink"/>
                </w:rPr>
                <w:t>中国双丙酮丙烯酰胺（DAAM）行业现状分析与发展前景研究报告（2025年版）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06bb130954f7c" w:history="1">
                <w:r>
                  <w:rPr>
                    <w:rStyle w:val="Hyperlink"/>
                  </w:rPr>
                  <w:t>https://www.20087.com/M_ShiYouHuaGong/58/ShuangBingTongBingXiXianAnDAAMShiChangXuQiuFenXiYuYuCe.html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酮丙烯酰胺（DAAM）是一种重要的有机化合物，广泛应用于合成树脂、涂料、粘合剂、纤维改性剂等领域。近年来，随着对环保和可持续性的重视，DAAM在高性能聚合物和环境友好型材料中的应用日益增多。同时，随着合成技术的进步，DAAM的生产成本得到有效控制，使其在多个行业的应用更加广泛。</w:t>
      </w:r>
      <w:r>
        <w:rPr>
          <w:rFonts w:hint="eastAsia"/>
        </w:rPr>
        <w:br/>
      </w:r>
      <w:r>
        <w:rPr>
          <w:rFonts w:hint="eastAsia"/>
        </w:rPr>
        <w:t>　　未来，随着对绿色化学和循环经济的重视，DAAM的应用领域将进一步扩大。在环保材料方面，DAAM将被用于开发更多具有生物降解性的产品。在高性能材料领域，DAAM将与其他单体共聚，以制备具有优异性能的复合材料。此外，随着3D打印技术的发展，DAAM作为新型光固化树脂的原料，将在3D打印领域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06bb130954f7c" w:history="1">
        <w:r>
          <w:rPr>
            <w:rStyle w:val="Hyperlink"/>
          </w:rPr>
          <w:t>中国双丙酮丙烯酰胺（DAAM）行业现状分析与发展前景研究报告（2025年版）</w:t>
        </w:r>
      </w:hyperlink>
      <w:r>
        <w:rPr>
          <w:rFonts w:hint="eastAsia"/>
        </w:rPr>
        <w:t>》通过对双丙酮丙烯酰胺（DAAM）行业的全面调研，系统分析了双丙酮丙烯酰胺（DAAM）市场规模、技术现状及未来发展方向，揭示了行业竞争格局的演变趋势与潜在问题。同时，报告评估了双丙酮丙烯酰胺（DAAM）行业投资价值与效益，识别了发展中的主要挑战与机遇，并结合SWOT分析为投资者和企业提供了科学的战略建议。此外，报告重点聚焦双丙酮丙烯酰胺（DAAM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双丙酮丙烯酰胺市场概述</w:t>
      </w:r>
      <w:r>
        <w:rPr>
          <w:rFonts w:hint="eastAsia"/>
        </w:rPr>
        <w:br/>
      </w:r>
      <w:r>
        <w:rPr>
          <w:rFonts w:hint="eastAsia"/>
        </w:rPr>
        <w:t>　　第一节 双丙酮丙烯酰胺市场发展现状分析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双丙酮丙烯酰胺市场政策环境分析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双丙酮丙烯酰胺市场容量分析</w:t>
      </w:r>
      <w:r>
        <w:rPr>
          <w:rFonts w:hint="eastAsia"/>
        </w:rPr>
        <w:br/>
      </w:r>
      <w:r>
        <w:rPr>
          <w:rFonts w:hint="eastAsia"/>
        </w:rPr>
        <w:t>　　第四节 双丙酮丙烯酰胺市场特征分析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双丙酮丙烯酰胺市场宏观经济运行环境分析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双丙酮丙烯酰胺市场国家宏观发展规划调控方向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双丙酮丙烯酰胺原材料供应情况分析</w:t>
      </w:r>
      <w:r>
        <w:rPr>
          <w:rFonts w:hint="eastAsia"/>
        </w:rPr>
        <w:br/>
      </w:r>
      <w:r>
        <w:rPr>
          <w:rFonts w:hint="eastAsia"/>
        </w:rPr>
        <w:t>　　第一节 双丙酮丙烯酰胺主要原材料</w:t>
      </w:r>
      <w:r>
        <w:rPr>
          <w:rFonts w:hint="eastAsia"/>
        </w:rPr>
        <w:br/>
      </w:r>
      <w:r>
        <w:rPr>
          <w:rFonts w:hint="eastAsia"/>
        </w:rPr>
        <w:t>　　第二节 双丙酮丙烯酰胺主要原材料产量变动情况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双丙酮丙烯酰胺主要原材料价格情况</w:t>
      </w:r>
      <w:r>
        <w:rPr>
          <w:rFonts w:hint="eastAsia"/>
        </w:rPr>
        <w:br/>
      </w:r>
      <w:r>
        <w:rPr>
          <w:rFonts w:hint="eastAsia"/>
        </w:rPr>
        <w:t>　　第四节 双丙酮丙烯酰胺主要原材料供应情况</w:t>
      </w:r>
      <w:r>
        <w:rPr>
          <w:rFonts w:hint="eastAsia"/>
        </w:rPr>
        <w:br/>
      </w:r>
      <w:r>
        <w:rPr>
          <w:rFonts w:hint="eastAsia"/>
        </w:rPr>
        <w:t>　　第五节 双丙酮丙烯酰胺影响原材料供应的因素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双丙酮丙烯酰胺市场上（下）游产业发展状况分析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一、双丙酮丙烯酰胺主要应用领域（下游行业）</w:t>
      </w:r>
      <w:r>
        <w:rPr>
          <w:rFonts w:hint="eastAsia"/>
        </w:rPr>
        <w:br/>
      </w:r>
      <w:r>
        <w:rPr>
          <w:rFonts w:hint="eastAsia"/>
        </w:rPr>
        <w:t>　　　　二、涂料行业发展分析</w:t>
      </w:r>
      <w:r>
        <w:rPr>
          <w:rFonts w:hint="eastAsia"/>
        </w:rPr>
        <w:br/>
      </w:r>
      <w:r>
        <w:rPr>
          <w:rFonts w:hint="eastAsia"/>
        </w:rPr>
        <w:t>　　　　三、化妆品行业发展分析</w:t>
      </w:r>
      <w:r>
        <w:rPr>
          <w:rFonts w:hint="eastAsia"/>
        </w:rPr>
        <w:br/>
      </w:r>
      <w:r>
        <w:rPr>
          <w:rFonts w:hint="eastAsia"/>
        </w:rPr>
        <w:t>　　　　四、医药行业发展分析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双丙酮丙烯酰胺国内拟在建项目分析及竞争对手动向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双丙酮丙烯酰胺市场运行情况分析</w:t>
      </w:r>
      <w:r>
        <w:rPr>
          <w:rFonts w:hint="eastAsia"/>
        </w:rPr>
        <w:br/>
      </w:r>
      <w:r>
        <w:rPr>
          <w:rFonts w:hint="eastAsia"/>
        </w:rPr>
        <w:t>　　第一节 国内双丙酮丙烯酰胺市场生产能力分析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双丙酮丙烯酰胺市场综合经济指标分析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双丙酮丙烯酰胺进出口市场分析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三、国内产品出口数据分析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双丙酮丙烯酰胺市场综合竞争趋势分析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国际双丙酮丙烯酰胺市场发展现状分析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国内双丙酮丙烯酰胺市场区域市场需求集中度比较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一、双丙酮丙烯酰胺市场区域集中度分析</w:t>
      </w:r>
      <w:r>
        <w:rPr>
          <w:rFonts w:hint="eastAsia"/>
        </w:rPr>
        <w:br/>
      </w:r>
      <w:r>
        <w:rPr>
          <w:rFonts w:hint="eastAsia"/>
        </w:rPr>
        <w:t>　　　　二、双丙酮丙烯酰胺企业区域集中度分析</w:t>
      </w:r>
      <w:r>
        <w:rPr>
          <w:rFonts w:hint="eastAsia"/>
        </w:rPr>
        <w:br/>
      </w:r>
      <w:r>
        <w:rPr>
          <w:rFonts w:hint="eastAsia"/>
        </w:rPr>
        <w:t>　　　　三、市场需求主要省份集中度比较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双丙酮丙烯酰胺市场价格变化走势</w:t>
      </w:r>
      <w:r>
        <w:rPr>
          <w:rFonts w:hint="eastAsia"/>
        </w:rPr>
        <w:br/>
      </w:r>
      <w:r>
        <w:rPr>
          <w:rFonts w:hint="eastAsia"/>
        </w:rPr>
        <w:t>　　　　一、双丙酮丙烯酰胺年度价格变化分析</w:t>
      </w:r>
      <w:r>
        <w:rPr>
          <w:rFonts w:hint="eastAsia"/>
        </w:rPr>
        <w:br/>
      </w:r>
      <w:r>
        <w:rPr>
          <w:rFonts w:hint="eastAsia"/>
        </w:rPr>
        <w:t>　　　　二、双丙酮丙烯酰胺月度价格变化分析</w:t>
      </w:r>
      <w:r>
        <w:rPr>
          <w:rFonts w:hint="eastAsia"/>
        </w:rPr>
        <w:br/>
      </w:r>
      <w:r>
        <w:rPr>
          <w:rFonts w:hint="eastAsia"/>
        </w:rPr>
        <w:t>　　　　三、双丙酮丙烯酰胺各厂家价格分析</w:t>
      </w:r>
      <w:r>
        <w:rPr>
          <w:rFonts w:hint="eastAsia"/>
        </w:rPr>
        <w:br/>
      </w:r>
      <w:r>
        <w:rPr>
          <w:rFonts w:hint="eastAsia"/>
        </w:rPr>
        <w:t>　　　　四、双丙酮丙烯酰胺市场价格驱动因素分析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一、双丙酮丙烯酰胺的结构及特性</w:t>
      </w:r>
      <w:r>
        <w:rPr>
          <w:rFonts w:hint="eastAsia"/>
        </w:rPr>
        <w:br/>
      </w:r>
      <w:r>
        <w:rPr>
          <w:rFonts w:hint="eastAsia"/>
        </w:rPr>
        <w:t>　　　　二、以二丙酮醇和丙烯腈为原料制备双丙酮丙烯酰胺技术</w:t>
      </w:r>
      <w:r>
        <w:rPr>
          <w:rFonts w:hint="eastAsia"/>
        </w:rPr>
        <w:br/>
      </w:r>
      <w:r>
        <w:rPr>
          <w:rFonts w:hint="eastAsia"/>
        </w:rPr>
        <w:t>　　　　三、以丙烯酰胺和二丙酮醇为原料制备双丙酮丙烯酰胺技术</w:t>
      </w:r>
      <w:r>
        <w:rPr>
          <w:rFonts w:hint="eastAsia"/>
        </w:rPr>
        <w:br/>
      </w:r>
      <w:r>
        <w:rPr>
          <w:rFonts w:hint="eastAsia"/>
        </w:rPr>
        <w:t>　　　　四、以丙烯酰胺和异丙烯基丙酮为原料制备双丙酮丙烯酰胺技术</w:t>
      </w:r>
      <w:r>
        <w:rPr>
          <w:rFonts w:hint="eastAsia"/>
        </w:rPr>
        <w:br/>
      </w:r>
      <w:r>
        <w:rPr>
          <w:rFonts w:hint="eastAsia"/>
        </w:rPr>
        <w:t>　　　　五、以丙酮和丙烯腈为原料制备双丙酮丙烯酰胺技术及其生产工艺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双丙酮丙烯酰胺市场重点优势企业财务状况与竞争力分析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潍坊科麦化工有限公司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南通艾德旺化工有限公司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山东龙口双龙化工有限公司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汉博股份有限公司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第六节 佛山市佰仕鑫化工有限公司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　　五、公司未来发展战略规划</w:t>
      </w:r>
      <w:r>
        <w:rPr>
          <w:rFonts w:hint="eastAsia"/>
        </w:rPr>
        <w:br/>
      </w:r>
      <w:r>
        <w:rPr>
          <w:rFonts w:hint="eastAsia"/>
        </w:rPr>
        <w:t>　　第七节 无锡市梁溪精细化工有限公司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2025-2031年双丙酮丙烯酰胺行业前景展望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二、双丙酮丙烯酰胺下游需求行业发展展望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三、双丙酮丙烯酰胺行业产能预测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一、双丙酮丙烯酰胺行业国际展望</w:t>
      </w:r>
      <w:r>
        <w:rPr>
          <w:rFonts w:hint="eastAsia"/>
        </w:rPr>
        <w:br/>
      </w:r>
      <w:r>
        <w:rPr>
          <w:rFonts w:hint="eastAsia"/>
        </w:rPr>
        <w:t>　　　　二、国内双丙酮丙烯酰胺行业发展展望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2025-2031年双丙酮丙烯酰胺行业投资机会与风险分析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2025-2031年双丙酮丙烯酰胺行业盈利模式与投资策略分析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一、双丙酮丙烯酰胺定制生产模式</w:t>
      </w:r>
      <w:r>
        <w:rPr>
          <w:rFonts w:hint="eastAsia"/>
        </w:rPr>
        <w:br/>
      </w:r>
      <w:r>
        <w:rPr>
          <w:rFonts w:hint="eastAsia"/>
        </w:rPr>
        <w:t>　　　　二、双丙酮丙烯酰胺的经营模式</w:t>
      </w:r>
      <w:r>
        <w:rPr>
          <w:rFonts w:hint="eastAsia"/>
        </w:rPr>
        <w:br/>
      </w:r>
      <w:r>
        <w:rPr>
          <w:rFonts w:hint="eastAsia"/>
        </w:rPr>
        <w:t>　　第二节 我国双丙酮丙烯酰胺行业商业模式探讨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我国双丙酮丙烯酰胺行业投资国际化发展战略分析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五、企业信息化战略规划</w:t>
      </w:r>
      <w:r>
        <w:rPr>
          <w:rFonts w:hint="eastAsia"/>
        </w:rPr>
        <w:br/>
      </w:r>
      <w:r>
        <w:rPr>
          <w:rFonts w:hint="eastAsia"/>
        </w:rPr>
        <w:t>　　第四节 双丙酮丙烯酰胺行业企业品牌营销战略分析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第五节 我国双丙酮丙烯酰胺行业发展与投资注意事项分析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第六节 [中-智-林-]最优投资路径设计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2020-2025年我国GDP增幅走势图</w:t>
      </w:r>
      <w:r>
        <w:rPr>
          <w:rFonts w:hint="eastAsia"/>
        </w:rPr>
        <w:br/>
      </w:r>
      <w:r>
        <w:rPr>
          <w:rFonts w:hint="eastAsia"/>
        </w:rPr>
        <w:t>　　图表 2025年国内固定资产投资（不含农户）同比增速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2025年中国基本化学原料（无机化工原料）分省市产量数据分析表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2025年中国涂料产量数据统计（分省市）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2025年中国化学药品原药分省市产量数据表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2020-2025年国内双丙酮丙烯酰胺产量统计表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2020-2025年国内双丙酮丙烯酰胺产量直观图</w:t>
      </w:r>
      <w:r>
        <w:rPr>
          <w:rFonts w:hint="eastAsia"/>
        </w:rPr>
        <w:br/>
      </w:r>
      <w:r>
        <w:rPr>
          <w:rFonts w:hint="eastAsia"/>
        </w:rPr>
        <w:t>　　图表 2025年国内双丙酮丙烯酰胺产量区域结构统计表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2025年国内双丙酮丙烯酰胺产量区域结构直观图</w:t>
      </w:r>
      <w:r>
        <w:rPr>
          <w:rFonts w:hint="eastAsia"/>
        </w:rPr>
        <w:br/>
      </w:r>
      <w:r>
        <w:rPr>
          <w:rFonts w:hint="eastAsia"/>
        </w:rPr>
        <w:t>　　图表 2025年双丙酮丙烯酰胺行业产品产量企业集中度统计表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2025年双丙酮丙烯酰胺行业产品产量企业集中度情况直观图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2020-2025年国内双丙酮丙烯酰胺市场需求规模数据表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2020-2025年我国双丙酮丙烯酰胺市场行业盈利能力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2020-2025年我国双丙酮丙烯酰胺市场行业营运能力</w:t>
      </w:r>
      <w:r>
        <w:rPr>
          <w:rFonts w:hint="eastAsia"/>
        </w:rPr>
        <w:br/>
      </w:r>
      <w:r>
        <w:rPr>
          <w:rFonts w:hint="eastAsia"/>
        </w:rPr>
        <w:t>　　图表 2020-2025年我国双丙酮丙烯酰胺市场行业发展能力增长</w:t>
      </w:r>
      <w:r>
        <w:rPr>
          <w:rFonts w:hint="eastAsia"/>
        </w:rPr>
        <w:br/>
      </w:r>
      <w:r>
        <w:rPr>
          <w:rFonts w:hint="eastAsia"/>
        </w:rPr>
        <w:t>　　图表 2020-2025年双丙酮丙烯酰胺行业总资产统计表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2020-2025年双丙酮丙烯酰胺行业总资产发展情况直观图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2020-2025年我国双丙酮丙烯酰胺市场行业偿债能力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2025-2031年我国双丙酮丙烯酰胺进口量预测统计表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2025-2031年我国双丙酮丙烯酰胺进口量预测走势图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2025-2031年我国双丙酮丙烯酰胺出口量预测统计表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2025-2031年我国双丙酮丙烯酰胺出口量预测走势图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2020-2025年我国双丙酮丙烯酰胺市场需求主要省份集中度比较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2020-2025年国内双丙酮丙烯酰胺年度价格（平均价格）情况表</w:t>
      </w:r>
      <w:r>
        <w:rPr>
          <w:rFonts w:hint="eastAsia"/>
        </w:rPr>
        <w:br/>
      </w:r>
      <w:r>
        <w:rPr>
          <w:rFonts w:hint="eastAsia"/>
        </w:rPr>
        <w:t>　　图表 2020-2025年国内双丙酮丙烯酰胺年度价格（平均价格）变化走势图</w:t>
      </w:r>
      <w:r>
        <w:rPr>
          <w:rFonts w:hint="eastAsia"/>
        </w:rPr>
        <w:br/>
      </w:r>
      <w:r>
        <w:rPr>
          <w:rFonts w:hint="eastAsia"/>
        </w:rPr>
        <w:t>　　图表 2025年国内双丙酮丙烯酰胺月度平均价格情况表</w:t>
      </w:r>
      <w:r>
        <w:rPr>
          <w:rFonts w:hint="eastAsia"/>
        </w:rPr>
        <w:br/>
      </w:r>
      <w:r>
        <w:rPr>
          <w:rFonts w:hint="eastAsia"/>
        </w:rPr>
        <w:t>　　图表 2025年国内双丙酮丙烯酰胺月度平均价格变化走势图</w:t>
      </w:r>
      <w:r>
        <w:rPr>
          <w:rFonts w:hint="eastAsia"/>
        </w:rPr>
        <w:br/>
      </w:r>
      <w:r>
        <w:rPr>
          <w:rFonts w:hint="eastAsia"/>
        </w:rPr>
        <w:t>　　图表 2025年国内双丙酮丙烯酰胺部分厂家价格情况表</w:t>
      </w:r>
      <w:r>
        <w:rPr>
          <w:rFonts w:hint="eastAsia"/>
        </w:rPr>
        <w:br/>
      </w:r>
      <w:r>
        <w:rPr>
          <w:rFonts w:hint="eastAsia"/>
        </w:rPr>
        <w:t>　　图表 2020-2025年山东赫达股份有限公司经营与财务状况</w:t>
      </w:r>
      <w:r>
        <w:rPr>
          <w:rFonts w:hint="eastAsia"/>
        </w:rPr>
        <w:br/>
      </w:r>
      <w:r>
        <w:rPr>
          <w:rFonts w:hint="eastAsia"/>
        </w:rPr>
        <w:t>　　图表 2020-2025年潍坊科麦化工有限公司经营与财务状况</w:t>
      </w:r>
      <w:r>
        <w:rPr>
          <w:rFonts w:hint="eastAsia"/>
        </w:rPr>
        <w:br/>
      </w:r>
      <w:r>
        <w:rPr>
          <w:rFonts w:hint="eastAsia"/>
        </w:rPr>
        <w:t>　　图表 2020-2025年南通艾德旺化工有限公司经营与财务状况</w:t>
      </w:r>
      <w:r>
        <w:rPr>
          <w:rFonts w:hint="eastAsia"/>
        </w:rPr>
        <w:br/>
      </w:r>
      <w:r>
        <w:rPr>
          <w:rFonts w:hint="eastAsia"/>
        </w:rPr>
        <w:t>　　图表 2020-2025年山东龙口双龙化工有限公司经营与财务状况</w:t>
      </w:r>
      <w:r>
        <w:rPr>
          <w:rFonts w:hint="eastAsia"/>
        </w:rPr>
        <w:br/>
      </w:r>
      <w:r>
        <w:rPr>
          <w:rFonts w:hint="eastAsia"/>
        </w:rPr>
        <w:t>　　图表 2020-2025年汉博股份有限公司经营与财务状况</w:t>
      </w:r>
      <w:r>
        <w:rPr>
          <w:rFonts w:hint="eastAsia"/>
        </w:rPr>
        <w:br/>
      </w:r>
      <w:r>
        <w:rPr>
          <w:rFonts w:hint="eastAsia"/>
        </w:rPr>
        <w:t>　　图表 2020-2025年佛山市佰仕鑫化工有限公司经营与财务状况</w:t>
      </w:r>
      <w:r>
        <w:rPr>
          <w:rFonts w:hint="eastAsia"/>
        </w:rPr>
        <w:br/>
      </w:r>
      <w:r>
        <w:rPr>
          <w:rFonts w:hint="eastAsia"/>
        </w:rPr>
        <w:t>　　图表 2020-2025年无锡市梁溪精细化工有限公司经营与财务状况</w:t>
      </w:r>
      <w:r>
        <w:rPr>
          <w:rFonts w:hint="eastAsia"/>
        </w:rPr>
        <w:br/>
      </w:r>
      <w:r>
        <w:rPr>
          <w:rFonts w:hint="eastAsia"/>
        </w:rPr>
        <w:t>　　图表 核心国家OECD综合领先指标走势图</w:t>
      </w:r>
      <w:r>
        <w:rPr>
          <w:rFonts w:hint="eastAsia"/>
        </w:rPr>
        <w:br/>
      </w:r>
      <w:r>
        <w:rPr>
          <w:rFonts w:hint="eastAsia"/>
        </w:rPr>
        <w:t>　　图表 OECD核心国家产出缺口走势图</w:t>
      </w:r>
      <w:r>
        <w:rPr>
          <w:rFonts w:hint="eastAsia"/>
        </w:rPr>
        <w:br/>
      </w:r>
      <w:r>
        <w:rPr>
          <w:rFonts w:hint="eastAsia"/>
        </w:rPr>
        <w:t>　　图表 美国CPI指数同比增长走势图</w:t>
      </w:r>
      <w:r>
        <w:rPr>
          <w:rFonts w:hint="eastAsia"/>
        </w:rPr>
        <w:br/>
      </w:r>
      <w:r>
        <w:rPr>
          <w:rFonts w:hint="eastAsia"/>
        </w:rPr>
        <w:t>　　图表 美国季调失业率走势图</w:t>
      </w:r>
      <w:r>
        <w:rPr>
          <w:rFonts w:hint="eastAsia"/>
        </w:rPr>
        <w:br/>
      </w:r>
      <w:r>
        <w:rPr>
          <w:rFonts w:hint="eastAsia"/>
        </w:rPr>
        <w:t>　　图表 美国季调申领失业金人数走势图</w:t>
      </w:r>
      <w:r>
        <w:rPr>
          <w:rFonts w:hint="eastAsia"/>
        </w:rPr>
        <w:br/>
      </w:r>
      <w:r>
        <w:rPr>
          <w:rFonts w:hint="eastAsia"/>
        </w:rPr>
        <w:t>　　图表 美国联邦储备银行主要负债走势图</w:t>
      </w:r>
      <w:r>
        <w:rPr>
          <w:rFonts w:hint="eastAsia"/>
        </w:rPr>
        <w:br/>
      </w:r>
      <w:r>
        <w:rPr>
          <w:rFonts w:hint="eastAsia"/>
        </w:rPr>
        <w:t>　　图表 美国联邦储备银行主要资产走势图</w:t>
      </w:r>
      <w:r>
        <w:rPr>
          <w:rFonts w:hint="eastAsia"/>
        </w:rPr>
        <w:br/>
      </w:r>
      <w:r>
        <w:rPr>
          <w:rFonts w:hint="eastAsia"/>
        </w:rPr>
        <w:t>　　图表 美国联邦储备银行净资产及按揭证券占比走势图</w:t>
      </w:r>
      <w:r>
        <w:rPr>
          <w:rFonts w:hint="eastAsia"/>
        </w:rPr>
        <w:br/>
      </w:r>
      <w:r>
        <w:rPr>
          <w:rFonts w:hint="eastAsia"/>
        </w:rPr>
        <w:t>　　图表 2020-2025年中国GDP增速走势</w:t>
      </w:r>
      <w:r>
        <w:rPr>
          <w:rFonts w:hint="eastAsia"/>
        </w:rPr>
        <w:br/>
      </w:r>
      <w:r>
        <w:rPr>
          <w:rFonts w:hint="eastAsia"/>
        </w:rPr>
        <w:t>　　图表 GDP当季同比环比走势图</w:t>
      </w:r>
      <w:r>
        <w:rPr>
          <w:rFonts w:hint="eastAsia"/>
        </w:rPr>
        <w:br/>
      </w:r>
      <w:r>
        <w:rPr>
          <w:rFonts w:hint="eastAsia"/>
        </w:rPr>
        <w:t>　　图表 工业增加值当月同比及轻重工业增速差走势图</w:t>
      </w:r>
      <w:r>
        <w:rPr>
          <w:rFonts w:hint="eastAsia"/>
        </w:rPr>
        <w:br/>
      </w:r>
      <w:r>
        <w:rPr>
          <w:rFonts w:hint="eastAsia"/>
        </w:rPr>
        <w:t>　　图表 固定资产投资完成额累计同比走势图</w:t>
      </w:r>
      <w:r>
        <w:rPr>
          <w:rFonts w:hint="eastAsia"/>
        </w:rPr>
        <w:br/>
      </w:r>
      <w:r>
        <w:rPr>
          <w:rFonts w:hint="eastAsia"/>
        </w:rPr>
        <w:t>　　图表 社会消费品零售总额当月同比走势图</w:t>
      </w:r>
      <w:r>
        <w:rPr>
          <w:rFonts w:hint="eastAsia"/>
        </w:rPr>
        <w:br/>
      </w:r>
      <w:r>
        <w:rPr>
          <w:rFonts w:hint="eastAsia"/>
        </w:rPr>
        <w:t>　　图表 进出口当月同比及贸易顺差值走势图</w:t>
      </w:r>
      <w:r>
        <w:rPr>
          <w:rFonts w:hint="eastAsia"/>
        </w:rPr>
        <w:br/>
      </w:r>
      <w:r>
        <w:rPr>
          <w:rFonts w:hint="eastAsia"/>
        </w:rPr>
        <w:t>　　图表 CPI当月同比走势图</w:t>
      </w:r>
      <w:r>
        <w:rPr>
          <w:rFonts w:hint="eastAsia"/>
        </w:rPr>
        <w:br/>
      </w:r>
      <w:r>
        <w:rPr>
          <w:rFonts w:hint="eastAsia"/>
        </w:rPr>
        <w:t>　　图表 CPI当月环比走势图</w:t>
      </w:r>
      <w:r>
        <w:rPr>
          <w:rFonts w:hint="eastAsia"/>
        </w:rPr>
        <w:br/>
      </w:r>
      <w:r>
        <w:rPr>
          <w:rFonts w:hint="eastAsia"/>
        </w:rPr>
        <w:t>　　图表 PPI当月同比环比走势图</w:t>
      </w:r>
      <w:r>
        <w:rPr>
          <w:rFonts w:hint="eastAsia"/>
        </w:rPr>
        <w:br/>
      </w:r>
      <w:r>
        <w:rPr>
          <w:rFonts w:hint="eastAsia"/>
        </w:rPr>
        <w:t>　　图表 货币供应量同比增速及M2-M1差额走势图</w:t>
      </w:r>
      <w:r>
        <w:rPr>
          <w:rFonts w:hint="eastAsia"/>
        </w:rPr>
        <w:br/>
      </w:r>
      <w:r>
        <w:rPr>
          <w:rFonts w:hint="eastAsia"/>
        </w:rPr>
        <w:t>　　图表 三大需求对GDP累计同比贡献率走势图</w:t>
      </w:r>
      <w:r>
        <w:rPr>
          <w:rFonts w:hint="eastAsia"/>
        </w:rPr>
        <w:br/>
      </w:r>
      <w:r>
        <w:rPr>
          <w:rFonts w:hint="eastAsia"/>
        </w:rPr>
        <w:t>　　图表 三大需求对GDP累计同比拉动走势图</w:t>
      </w:r>
      <w:r>
        <w:rPr>
          <w:rFonts w:hint="eastAsia"/>
        </w:rPr>
        <w:br/>
      </w:r>
      <w:r>
        <w:rPr>
          <w:rFonts w:hint="eastAsia"/>
        </w:rPr>
        <w:t>　　图表 三大产业对GDP增长贡献率走势图</w:t>
      </w:r>
      <w:r>
        <w:rPr>
          <w:rFonts w:hint="eastAsia"/>
        </w:rPr>
        <w:br/>
      </w:r>
      <w:r>
        <w:rPr>
          <w:rFonts w:hint="eastAsia"/>
        </w:rPr>
        <w:t>　　图表 三大产业对GDP增长拉动走势图</w:t>
      </w:r>
      <w:r>
        <w:rPr>
          <w:rFonts w:hint="eastAsia"/>
        </w:rPr>
        <w:br/>
      </w:r>
      <w:r>
        <w:rPr>
          <w:rFonts w:hint="eastAsia"/>
        </w:rPr>
        <w:t>　　图表 收入法GDP构成占比走势图</w:t>
      </w:r>
      <w:r>
        <w:rPr>
          <w:rFonts w:hint="eastAsia"/>
        </w:rPr>
        <w:br/>
      </w:r>
      <w:r>
        <w:rPr>
          <w:rFonts w:hint="eastAsia"/>
        </w:rPr>
        <w:t>　　图表 中国最终消费率逐年变化走势图</w:t>
      </w:r>
      <w:r>
        <w:rPr>
          <w:rFonts w:hint="eastAsia"/>
        </w:rPr>
        <w:br/>
      </w:r>
      <w:r>
        <w:rPr>
          <w:rFonts w:hint="eastAsia"/>
        </w:rPr>
        <w:t>　　图表 国房景气指数走势图</w:t>
      </w:r>
      <w:r>
        <w:rPr>
          <w:rFonts w:hint="eastAsia"/>
        </w:rPr>
        <w:br/>
      </w:r>
      <w:r>
        <w:rPr>
          <w:rFonts w:hint="eastAsia"/>
        </w:rPr>
        <w:t>　　图表 房地产开发投资完成额累计同比走势图</w:t>
      </w:r>
      <w:r>
        <w:rPr>
          <w:rFonts w:hint="eastAsia"/>
        </w:rPr>
        <w:br/>
      </w:r>
      <w:r>
        <w:rPr>
          <w:rFonts w:hint="eastAsia"/>
        </w:rPr>
        <w:t>　　图表 房屋新开工竣工及销售累计同比走势图</w:t>
      </w:r>
      <w:r>
        <w:rPr>
          <w:rFonts w:hint="eastAsia"/>
        </w:rPr>
        <w:br/>
      </w:r>
      <w:r>
        <w:rPr>
          <w:rFonts w:hint="eastAsia"/>
        </w:rPr>
        <w:t>　　图表 房地产各项同比增长走势图</w:t>
      </w:r>
      <w:r>
        <w:rPr>
          <w:rFonts w:hint="eastAsia"/>
        </w:rPr>
        <w:br/>
      </w:r>
      <w:r>
        <w:rPr>
          <w:rFonts w:hint="eastAsia"/>
        </w:rPr>
        <w:t>　　图表 商品房待售面积同比走势图</w:t>
      </w:r>
      <w:r>
        <w:rPr>
          <w:rFonts w:hint="eastAsia"/>
        </w:rPr>
        <w:br/>
      </w:r>
      <w:r>
        <w:rPr>
          <w:rFonts w:hint="eastAsia"/>
        </w:rPr>
        <w:t>　　图表 商品房期房现房销售面积同比走势图</w:t>
      </w:r>
      <w:r>
        <w:rPr>
          <w:rFonts w:hint="eastAsia"/>
        </w:rPr>
        <w:br/>
      </w:r>
      <w:r>
        <w:rPr>
          <w:rFonts w:hint="eastAsia"/>
        </w:rPr>
        <w:t>　　图表 购置土地和待开发土地累计同比走势图</w:t>
      </w:r>
      <w:r>
        <w:rPr>
          <w:rFonts w:hint="eastAsia"/>
        </w:rPr>
        <w:br/>
      </w:r>
      <w:r>
        <w:rPr>
          <w:rFonts w:hint="eastAsia"/>
        </w:rPr>
        <w:t>　　图表 五城市中原地产报价指数走势图</w:t>
      </w:r>
      <w:r>
        <w:rPr>
          <w:rFonts w:hint="eastAsia"/>
        </w:rPr>
        <w:br/>
      </w:r>
      <w:r>
        <w:rPr>
          <w:rFonts w:hint="eastAsia"/>
        </w:rPr>
        <w:t>　　图表 四城市二手房住宅租金回报率走势图</w:t>
      </w:r>
      <w:r>
        <w:rPr>
          <w:rFonts w:hint="eastAsia"/>
        </w:rPr>
        <w:br/>
      </w:r>
      <w:r>
        <w:rPr>
          <w:rFonts w:hint="eastAsia"/>
        </w:rPr>
        <w:t>　　图表 社会总量与新增人民币累计值对照图</w:t>
      </w:r>
      <w:r>
        <w:rPr>
          <w:rFonts w:hint="eastAsia"/>
        </w:rPr>
        <w:br/>
      </w:r>
      <w:r>
        <w:rPr>
          <w:rFonts w:hint="eastAsia"/>
        </w:rPr>
        <w:t>　　图表 社会总量与新增人民币当月值对照图</w:t>
      </w:r>
      <w:r>
        <w:rPr>
          <w:rFonts w:hint="eastAsia"/>
        </w:rPr>
        <w:br/>
      </w:r>
      <w:r>
        <w:rPr>
          <w:rFonts w:hint="eastAsia"/>
        </w:rPr>
        <w:t>　　图表 社会总量各构成部分占比</w:t>
      </w:r>
      <w:r>
        <w:rPr>
          <w:rFonts w:hint="eastAsia"/>
        </w:rPr>
        <w:br/>
      </w:r>
      <w:r>
        <w:rPr>
          <w:rFonts w:hint="eastAsia"/>
        </w:rPr>
        <w:t>　　图表 信托资产余额及种类占比走势图</w:t>
      </w:r>
      <w:r>
        <w:rPr>
          <w:rFonts w:hint="eastAsia"/>
        </w:rPr>
        <w:br/>
      </w:r>
      <w:r>
        <w:rPr>
          <w:rFonts w:hint="eastAsia"/>
        </w:rPr>
        <w:t>　　图表 信托资产余额投资类型占比走势图</w:t>
      </w:r>
      <w:r>
        <w:rPr>
          <w:rFonts w:hint="eastAsia"/>
        </w:rPr>
        <w:br/>
      </w:r>
      <w:r>
        <w:rPr>
          <w:rFonts w:hint="eastAsia"/>
        </w:rPr>
        <w:t>　　图表 2025-2031年我国双丙酮丙烯酰胺行业需求量预测走势图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2025-2031年我国双丙酮丙烯酰胺行业产能预测走势图</w:t>
      </w:r>
      <w:r>
        <w:rPr>
          <w:rFonts w:hint="eastAsia"/>
        </w:rPr>
        <w:br/>
      </w:r>
      <w:r>
        <w:rPr>
          <w:rFonts w:hint="eastAsia"/>
        </w:rPr>
        <w:t>　　图表 2025-2031年国内双丙酮丙烯酰胺企业利润总额走势预测直观图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2025-2031年双丙酮丙烯酰胺行业经营风险及控制策略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2025-2031年双丙酮丙烯酰胺行业同业竞争风险及控制策略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2025-2031年我国双丙酮丙烯酰胺行业发展面临的挑战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2025-2031年影响双丙酮丙烯酰胺行业运行的不利因素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2025-2031年双丙酮丙烯酰胺经营效率预测分析</w:t>
      </w:r>
      <w:r>
        <w:rPr>
          <w:rFonts w:hint="eastAsia"/>
        </w:rPr>
        <w:br/>
      </w:r>
      <w:r>
        <w:rPr>
          <w:rFonts w:hint="eastAsia"/>
        </w:rPr>
        <w:t>　　图表 2025-2031年双丙酮丙烯酰胺经营效率图例分析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2025-2031年双丙酮丙烯酰胺成长能力预测分析</w:t>
      </w:r>
      <w:r>
        <w:rPr>
          <w:rFonts w:hint="eastAsia"/>
        </w:rPr>
        <w:br/>
      </w:r>
      <w:r>
        <w:rPr>
          <w:rFonts w:hint="eastAsia"/>
        </w:rPr>
        <w:t>　　图表 2025-2031年双丙酮丙烯酰胺成长能力图例分析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2025-2031年双丙酮丙烯酰胺财务结构预测分析</w:t>
      </w:r>
      <w:r>
        <w:rPr>
          <w:rFonts w:hint="eastAsia"/>
        </w:rPr>
        <w:br/>
      </w:r>
      <w:r>
        <w:rPr>
          <w:rFonts w:hint="eastAsia"/>
        </w:rPr>
        <w:t>　　图表 2025-2031年双丙酮丙烯酰胺财务结构图例分析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06bb130954f7c" w:history="1">
        <w:r>
          <w:rPr>
            <w:rStyle w:val="Hyperlink"/>
          </w:rPr>
          <w:t>中国双丙酮丙烯酰胺（DAAM）行业现状分析与发展前景研究报告（2025年版）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06bb130954f7c" w:history="1">
        <w:r>
          <w:rPr>
            <w:rStyle w:val="Hyperlink"/>
          </w:rPr>
          <w:t>https://www.20087.com/M_ShiYouHuaGong/58/ShuangBingTongBingXiXianAnDAAMShiChangXuQiuFenXiYuYuCe.html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丙酮丙烯酰胺用途和性能、双丙酮丙烯酰胺用途和性能、双丙酮丙烯酰胺易结晶吗、双丙酮丙烯酰胺与ADH的反应、2-甲基丙酰胺结构式、双丙酮丙烯酰胺生产厂家、氘代丙酮、双丙酮丙烯酰胺在丙烯酸乳液的用量、双丙酮丙烯酰胺丙烯酸酯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db423401b49f5" w:history="1">
      <w:r>
        <w:rPr>
          <w:rStyle w:val="Hyperlink"/>
        </w:rPr>
        <w:t>中国双丙酮丙烯酰胺（DAAM）行业现状分析与发展前景研究报告（2025年版）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ShuangBingTongBingXiXianAnDAAMShiChangXuQiuFenXiYuYuCe.html" TargetMode="External" Id="Rc5e06bb13095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ShuangBingTongBingXiXianAnDAAMShiChangXuQiuFenXiYuYuCe.html" TargetMode="External" Id="R613db423401b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2025-01-21T07:24:00Z</dcterms:created>
  <dcterms:modified xsi:type="dcterms:W3CDTF">2025-01-21T08:24:00Z</dcterms:modified>
  <dc:subject>中国双丙酮丙烯酰胺（DAAM）行业现状分析与发展前景研究报告（2025年版）</dc:subject>
  <dc:title>中国双丙酮丙烯酰胺（DAAM）行业现状分析与发展前景研究报告（2025年版）</dc:title>
  <cp:keywords>中国双丙酮丙烯酰胺（DAAM）行业现状分析与发展前景研究报告（2025年版）</cp:keywords>
  <dc:description>中国双丙酮丙烯酰胺（DAAM）行业现状分析与发展前景研究报告（2025年版）</dc:description>
</cp:coreProperties>
</file>