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6f622addb4a86" w:history="1">
              <w:r>
                <w:rPr>
                  <w:rStyle w:val="Hyperlink"/>
                </w:rPr>
                <w:t>全球与中国超临界火电机组市场研究分析及前景趋势预测报告（2025-2031年）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6f622addb4a86" w:history="1">
              <w:r>
                <w:rPr>
                  <w:rStyle w:val="Hyperlink"/>
                </w:rPr>
                <w:t>全球与中国超临界火电机组市场研究分析及前景趋势预测报告（2025-2031年）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6f622addb4a86" w:history="1">
                <w:r>
                  <w:rPr>
                    <w:rStyle w:val="Hyperlink"/>
                  </w:rPr>
                  <w:t>https://www.20087.com/8/35/ChaoLinJieHuoDianJiZuFaZhanQuShi.html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临界火电机组是电力行业中先进的燃煤发电技术，它通过将水加热至超临界状态来提高热效率，从而降低煤炭消耗和污染物排放。近年来，全球范围内尤其是亚洲新兴经济体，对超临界火电机组的需求显著增加，这得益于其较高的能源转换效率和相对较低的运营成本。同时，技术进步使得超临界机组能够更灵活地应对电网需求波动，提高了系统的整体可靠性。</w:t>
      </w:r>
      <w:r>
        <w:rPr>
          <w:rFonts w:hint="eastAsia"/>
        </w:rPr>
        <w:br/>
      </w:r>
      <w:r>
        <w:rPr>
          <w:rFonts w:hint="eastAsia"/>
        </w:rPr>
        <w:t>　　未来，超临界火电机组的发展将更加注重环境友好性和经济性。一方面，通过引入碳捕获、利用与封存（CCUS）技术，减少温室气体排放，以符合全球气候变化应对目标。另一方面，进一步提升机组效率，降低成本，提高在可再生能源日益普及背景下的竞争力。此外，智能控制和数字化运维技术的应用，将增强机组的灵活性和安全性，满足未来电力系统对灵活性资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6f622addb4a86" w:history="1">
        <w:r>
          <w:rPr>
            <w:rStyle w:val="Hyperlink"/>
          </w:rPr>
          <w:t>全球与中国超临界火电机组市场研究分析及前景趋势预测报告（2025-2031年）</w:t>
        </w:r>
      </w:hyperlink>
      <w:r>
        <w:rPr>
          <w:rFonts w:hint="eastAsia"/>
        </w:rPr>
        <w:t>》系统分析了超临界火电机组行业的市场需求、市场规模及价格动态，全面梳理了超临界火电机组产业链结构，并对超临界火电机组细分市场进行了深入探究。报告基于详实数据，科学预测了超临界火电机组市场前景与发展趋势，重点剖析了品牌竞争格局、市场集中度及重点企业的市场地位。通过SWOT分析，报告识别了行业面临的机遇与风险，并提出了针对性发展策略与建议，为超临界火电机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中国超临界火电机组概述</w:t>
      </w:r>
      <w:r>
        <w:rPr>
          <w:rFonts w:hint="eastAsia"/>
        </w:rPr>
        <w:br/>
      </w:r>
      <w:r>
        <w:rPr>
          <w:rFonts w:hint="eastAsia"/>
        </w:rPr>
        <w:t>　　第一节 超临界火电机组行业定义</w:t>
      </w:r>
      <w:r>
        <w:rPr>
          <w:rFonts w:hint="eastAsia"/>
        </w:rPr>
        <w:br/>
      </w:r>
      <w:r>
        <w:rPr>
          <w:rFonts w:hint="eastAsia"/>
        </w:rPr>
        <w:t>　　第二节 超临界火电机组行业发展特性</w:t>
      </w:r>
      <w:r>
        <w:rPr>
          <w:rFonts w:hint="eastAsia"/>
        </w:rPr>
        <w:br/>
      </w:r>
      <w:r>
        <w:rPr>
          <w:rFonts w:hint="eastAsia"/>
        </w:rPr>
        <w:t>　　第三节 超临界火电机组产业链分析</w:t>
      </w:r>
      <w:r>
        <w:rPr>
          <w:rFonts w:hint="eastAsia"/>
        </w:rPr>
        <w:br/>
      </w:r>
      <w:r>
        <w:rPr>
          <w:rFonts w:hint="eastAsia"/>
        </w:rPr>
        <w:t>　　第四节 超临界火电机组行业生命周期分析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2024-2025年国外主要超临界火电机组市场发展概况</w:t>
      </w:r>
      <w:r>
        <w:rPr>
          <w:rFonts w:hint="eastAsia"/>
        </w:rPr>
        <w:br/>
      </w:r>
      <w:r>
        <w:rPr>
          <w:rFonts w:hint="eastAsia"/>
        </w:rPr>
        <w:t>　　第一节 全球超临界火电机组市场发展分析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欧盟地区主要国家超临界火电机组市场概况</w:t>
      </w:r>
      <w:r>
        <w:rPr>
          <w:rFonts w:hint="eastAsia"/>
        </w:rPr>
        <w:br/>
      </w:r>
      <w:r>
        <w:rPr>
          <w:rFonts w:hint="eastAsia"/>
        </w:rPr>
        <w:t>　　第三节 北美地区超临界火电机组市场概况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亚太地区主要国家超临界火电机组市场概况</w:t>
      </w:r>
      <w:r>
        <w:rPr>
          <w:rFonts w:hint="eastAsia"/>
        </w:rPr>
        <w:br/>
      </w:r>
      <w:r>
        <w:rPr>
          <w:rFonts w:hint="eastAsia"/>
        </w:rPr>
        <w:t>　　第五节 全球超临界火电机组市场发展预测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2024-2025年中国超临界火电机组发展环境分析</w:t>
      </w:r>
      <w:r>
        <w:rPr>
          <w:rFonts w:hint="eastAsia"/>
        </w:rPr>
        <w:br/>
      </w:r>
      <w:r>
        <w:rPr>
          <w:rFonts w:hint="eastAsia"/>
        </w:rPr>
        <w:t>　　第一节 超临界火电机组行业经济环境分析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超临界火电机组行业相关政策、标准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超临界火电机组行业相关发展规划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中国超临界火电机组技术发展分析</w:t>
      </w:r>
      <w:r>
        <w:rPr>
          <w:rFonts w:hint="eastAsia"/>
        </w:rPr>
        <w:br/>
      </w:r>
      <w:r>
        <w:rPr>
          <w:rFonts w:hint="eastAsia"/>
        </w:rPr>
        <w:t>　　第一节 当前超临界火电机组技术发展现状分析</w:t>
      </w:r>
      <w:r>
        <w:rPr>
          <w:rFonts w:hint="eastAsia"/>
        </w:rPr>
        <w:br/>
      </w:r>
      <w:r>
        <w:rPr>
          <w:rFonts w:hint="eastAsia"/>
        </w:rPr>
        <w:t>　　第二节 超临界火电机组生产中需注意的问题</w:t>
      </w:r>
      <w:r>
        <w:rPr>
          <w:rFonts w:hint="eastAsia"/>
        </w:rPr>
        <w:br/>
      </w:r>
      <w:r>
        <w:rPr>
          <w:rFonts w:hint="eastAsia"/>
        </w:rPr>
        <w:t>　　第三节 超临界火电机组行业主要技术发展趋势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超临界火电机组市场特性分析</w:t>
      </w:r>
      <w:r>
        <w:rPr>
          <w:rFonts w:hint="eastAsia"/>
        </w:rPr>
        <w:br/>
      </w:r>
      <w:r>
        <w:rPr>
          <w:rFonts w:hint="eastAsia"/>
        </w:rPr>
        <w:t>　　第一节 超临界火电机组行业集中度分析</w:t>
      </w:r>
      <w:r>
        <w:rPr>
          <w:rFonts w:hint="eastAsia"/>
        </w:rPr>
        <w:br/>
      </w:r>
      <w:r>
        <w:rPr>
          <w:rFonts w:hint="eastAsia"/>
        </w:rPr>
        <w:t>　　第二节 超临界火电机组行业SWOT分析</w:t>
      </w:r>
      <w:r>
        <w:rPr>
          <w:rFonts w:hint="eastAsia"/>
        </w:rPr>
        <w:br/>
      </w:r>
      <w:r>
        <w:rPr>
          <w:rFonts w:hint="eastAsia"/>
        </w:rPr>
        <w:t>　　　　一、超临界火电机组行业优势</w:t>
      </w:r>
      <w:r>
        <w:rPr>
          <w:rFonts w:hint="eastAsia"/>
        </w:rPr>
        <w:br/>
      </w:r>
      <w:r>
        <w:rPr>
          <w:rFonts w:hint="eastAsia"/>
        </w:rPr>
        <w:t>　　　　二、超临界火电机组行业劣势</w:t>
      </w:r>
      <w:r>
        <w:rPr>
          <w:rFonts w:hint="eastAsia"/>
        </w:rPr>
        <w:br/>
      </w:r>
      <w:r>
        <w:rPr>
          <w:rFonts w:hint="eastAsia"/>
        </w:rPr>
        <w:t>　　　　三、超临界火电机组行业机会</w:t>
      </w:r>
      <w:r>
        <w:rPr>
          <w:rFonts w:hint="eastAsia"/>
        </w:rPr>
        <w:br/>
      </w:r>
      <w:r>
        <w:rPr>
          <w:rFonts w:hint="eastAsia"/>
        </w:rPr>
        <w:t>　　　　四、超临界火电机组行业风险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中国超临界火电机组发展现状</w:t>
      </w:r>
      <w:r>
        <w:rPr>
          <w:rFonts w:hint="eastAsia"/>
        </w:rPr>
        <w:br/>
      </w:r>
      <w:r>
        <w:rPr>
          <w:rFonts w:hint="eastAsia"/>
        </w:rPr>
        <w:t>　　第一节 中国超临界火电机组市场现状分析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中国超临界火电机组行业产量情况分析及预测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一、超临界火电机组总体产能规模</w:t>
      </w:r>
      <w:r>
        <w:rPr>
          <w:rFonts w:hint="eastAsia"/>
        </w:rPr>
        <w:br/>
      </w:r>
      <w:r>
        <w:rPr>
          <w:rFonts w:hint="eastAsia"/>
        </w:rPr>
        <w:t>　　　　二、超临界火电机组生产区域分布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三、2019-2024年中国超临界火电机组行业产量统计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四、2025-2031年中国超临界火电机组行业产量预测</w:t>
      </w:r>
      <w:r>
        <w:rPr>
          <w:rFonts w:hint="eastAsia"/>
        </w:rPr>
        <w:br/>
      </w:r>
      <w:r>
        <w:rPr>
          <w:rFonts w:hint="eastAsia"/>
        </w:rPr>
        <w:t>　　第三节 中国超临界火电机组市场需求分析及预测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一、中国超临界火电机组市场需求特点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二、2019-2024年中国超临界火电机组市场需求量统计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三、2025-2031年中国超临界火电机组市场需求量预测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中国超临界火电机组价格趋势分析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一、2019-2024年中国超临界火电机组市场价格趋势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二、2025-2031年中国超临界火电机组市场价格走势预测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2019-2024年超临界火电机组行业经济运行状况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2019-2024年中国超临界火电机组行业盈利能力分析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2019-2024年中国超临界火电机组行业发展能力分析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2019-2024年超临界火电机组行业偿债能力分析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2019-2024年超临界火电机组制造企业数量分析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超临界火电机组行业上、下游市场分析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超临界火电机组行业上游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超临界火电机组行业下游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中国超临界火电机组行业重点地区发展分析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超临界火电机组行业重点区域市场结构调研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**地区超临界火电机组市场发展分析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**地区超临界火电机组市场发展分析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**地区超临界火电机组市场发展分析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**地区超临界火电机组市场发展分析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**地区超临界火电机组市场发展分析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2019-2024年中国超临界火电机组进出口分析</w:t>
      </w:r>
      <w:r>
        <w:rPr>
          <w:rFonts w:hint="eastAsia"/>
        </w:rPr>
        <w:br/>
      </w:r>
      <w:r>
        <w:rPr>
          <w:rFonts w:hint="eastAsia"/>
        </w:rPr>
        <w:t>　　第一节 超临界火电机组进口情况分析</w:t>
      </w:r>
      <w:r>
        <w:rPr>
          <w:rFonts w:hint="eastAsia"/>
        </w:rPr>
        <w:br/>
      </w:r>
      <w:r>
        <w:rPr>
          <w:rFonts w:hint="eastAsia"/>
        </w:rPr>
        <w:t>　　第二节 超临界火电机组出口情况分析</w:t>
      </w:r>
      <w:r>
        <w:rPr>
          <w:rFonts w:hint="eastAsia"/>
        </w:rPr>
        <w:br/>
      </w:r>
      <w:r>
        <w:rPr>
          <w:rFonts w:hint="eastAsia"/>
        </w:rPr>
        <w:t>　　第三节 影响超临界火电机组进出口因素分析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超临界火电机组行业重点企业竞争力分析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三、企业超临界火电机组经营状况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三、企业超临界火电机组经营状况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三、企业超临界火电机组经营状况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三、企业超临界火电机组经营状况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三、企业超临界火电机组经营状况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三、企业超临界火电机组经营状况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超临界火电机组行业企业经营策略研究分析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超临界火电机组企业多样化经营策略分析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一、超临界火电机组企业多样化经营情况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二、现行超临界火电机组行业多样化经营的方向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大型超临界火电机组企业集团未来发展策略分析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对中小超临界火电机组企业生产经营的建议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超临界火电机组行业投资风险预警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影响超临界火电机组行业发展的主要因素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一、2025年影响超临界火电机组行业运行的有利因素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二、2025年影响超临界火电机组行业运行的稳定因素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三、2025年影响超临界火电机组行业运行的不利因素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四、2025年我国超临界火电机组行业发展面临的挑战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五、2025年我国超临界火电机组行业发展面临的机遇</w:t>
      </w:r>
      <w:r>
        <w:rPr>
          <w:rFonts w:hint="eastAsia"/>
        </w:rPr>
        <w:br/>
      </w:r>
      <w:r>
        <w:rPr>
          <w:rFonts w:hint="eastAsia"/>
        </w:rPr>
        <w:t>　　第二节 超临界火电机组行业投资风险预警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一、超临界火电机组行业市场风险预测</w:t>
      </w:r>
      <w:r>
        <w:rPr>
          <w:rFonts w:hint="eastAsia"/>
        </w:rPr>
        <w:br/>
      </w:r>
      <w:r>
        <w:rPr>
          <w:rFonts w:hint="eastAsia"/>
        </w:rPr>
        <w:t>　　　　二、超临界火电机组行业政策风险预测</w:t>
      </w:r>
      <w:r>
        <w:rPr>
          <w:rFonts w:hint="eastAsia"/>
        </w:rPr>
        <w:br/>
      </w:r>
      <w:r>
        <w:rPr>
          <w:rFonts w:hint="eastAsia"/>
        </w:rPr>
        <w:t>　　　　三、超临界火电机组行业经营风险预测</w:t>
      </w:r>
      <w:r>
        <w:rPr>
          <w:rFonts w:hint="eastAsia"/>
        </w:rPr>
        <w:br/>
      </w:r>
      <w:r>
        <w:rPr>
          <w:rFonts w:hint="eastAsia"/>
        </w:rPr>
        <w:t>　　　　四、超临界火电机组行业技术风险预测</w:t>
      </w:r>
      <w:r>
        <w:rPr>
          <w:rFonts w:hint="eastAsia"/>
        </w:rPr>
        <w:br/>
      </w:r>
      <w:r>
        <w:rPr>
          <w:rFonts w:hint="eastAsia"/>
        </w:rPr>
        <w:t>　　　　五、超临界火电机组行业竞争风险预测</w:t>
      </w:r>
      <w:r>
        <w:rPr>
          <w:rFonts w:hint="eastAsia"/>
        </w:rPr>
        <w:br/>
      </w:r>
      <w:r>
        <w:rPr>
          <w:rFonts w:hint="eastAsia"/>
        </w:rPr>
        <w:t>　　　　六、超临界火电机组行业其他风险预测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超临界火电机组投资建议</w:t>
      </w:r>
      <w:r>
        <w:rPr>
          <w:rFonts w:hint="eastAsia"/>
        </w:rPr>
        <w:br/>
      </w:r>
      <w:r>
        <w:rPr>
          <w:rFonts w:hint="eastAsia"/>
        </w:rPr>
        <w:t>　　第一节 2025年超临界火电机组市场前景分析</w:t>
      </w:r>
      <w:r>
        <w:rPr>
          <w:rFonts w:hint="eastAsia"/>
        </w:rPr>
        <w:br/>
      </w:r>
      <w:r>
        <w:rPr>
          <w:rFonts w:hint="eastAsia"/>
        </w:rPr>
        <w:t>　　第二节 2025年超临界火电机组发展趋势预测</w:t>
      </w:r>
      <w:r>
        <w:rPr>
          <w:rFonts w:hint="eastAsia"/>
        </w:rPr>
        <w:br/>
      </w:r>
      <w:r>
        <w:rPr>
          <w:rFonts w:hint="eastAsia"/>
        </w:rPr>
        <w:t>　　第三节 超临界火电机组行业投资进入壁垒分析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超临界火电机组行业历程</w:t>
      </w:r>
      <w:r>
        <w:rPr>
          <w:rFonts w:hint="eastAsia"/>
        </w:rPr>
        <w:br/>
      </w:r>
      <w:r>
        <w:rPr>
          <w:rFonts w:hint="eastAsia"/>
        </w:rPr>
        <w:t>　　图表 超临界火电机组行业生命周期</w:t>
      </w:r>
      <w:r>
        <w:rPr>
          <w:rFonts w:hint="eastAsia"/>
        </w:rPr>
        <w:br/>
      </w:r>
      <w:r>
        <w:rPr>
          <w:rFonts w:hint="eastAsia"/>
        </w:rPr>
        <w:t>　　图表 超临界火电机组行业产业链分析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2019-2024年超临界火电机组行业市场容量分析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2024年中国超临界火电机组行业需求领域分布格局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2019-2024年中国超临界火电机组出口金额分析</w:t>
      </w:r>
      <w:r>
        <w:rPr>
          <w:rFonts w:hint="eastAsia"/>
        </w:rPr>
        <w:br/>
      </w:r>
      <w:r>
        <w:rPr>
          <w:rFonts w:hint="eastAsia"/>
        </w:rPr>
        <w:t>　　图表 2024年中国超临界火电机组进口国家及地区分析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2024年中国超临界火电机组出口国家及地区分析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**地区超临界火电机组市场规模及增长情况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**地区超临界火电机组行业市场需求情况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**地区超临界火电机组市场规模及增长情况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**地区超临界火电机组行业市场需求情况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**地区超临界火电机组市场规模及增长情况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**地区超临界火电机组行业市场需求情况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**地区超临界火电机组市场规模及增长情况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**地区超临界火电机组行业市场需求情况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6f622addb4a86" w:history="1">
        <w:r>
          <w:rPr>
            <w:rStyle w:val="Hyperlink"/>
          </w:rPr>
          <w:t>全球与中国超临界火电机组市场研究分析及前景趋势预测报告（2025-2031年）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6f622addb4a86" w:history="1">
        <w:r>
          <w:rPr>
            <w:rStyle w:val="Hyperlink"/>
          </w:rPr>
          <w:t>https://www.20087.com/8/35/ChaoLinJieHuoDianJiZuFaZhanQuShi.html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临界和超临界区别、超临界火电机组在国内的发展状况、超临界蒸汽、超临界火电机组B引风机跳闸事故处理预案设计、超超临界压力汽轮机、超临界火电机组350兆瓦、超临界火力发电厂、超临界火电机组凝结水泵的运行要求、124万千瓦超临界火电机组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bd1a535b9406c" w:history="1">
      <w:r>
        <w:rPr>
          <w:rStyle w:val="Hyperlink"/>
        </w:rPr>
        <w:t>全球与中国超临界火电机组市场研究分析及前景趋势预测报告（2025-2031年）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aoLinJieHuoDianJiZuFaZhanQuShi.html" TargetMode="External" Id="R3db6f622addb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aoLinJieHuoDianJiZuFaZhanQuShi.html" TargetMode="External" Id="Rd01bd1a535b9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2025-01-08T02:20:00Z</dcterms:created>
  <dcterms:modified xsi:type="dcterms:W3CDTF">2025-01-08T03:20:00Z</dcterms:modified>
  <dc:subject>全球与中国超临界火电机组市场研究分析及前景趋势预测报告（2025-2031年）</dc:subject>
  <dc:title>全球与中国超临界火电机组市场研究分析及前景趋势预测报告（2025-2031年）</dc:title>
  <cp:keywords>全球与中国超临界火电机组市场研究分析及前景趋势预测报告（2025-2031年）</cp:keywords>
  <dc:description>全球与中国超临界火电机组市场研究分析及前景趋势预测报告（2025-2031年）</dc:description>
</cp:coreProperties>
</file>