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2115378b64711" w:history="1">
              <w:r>
                <w:rPr>
                  <w:rStyle w:val="Hyperlink"/>
                </w:rPr>
                <w:t>2026-2032年中国儿童漆行业发展研究与前景趋势报告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2115378b64711" w:history="1">
              <w:r>
                <w:rPr>
                  <w:rStyle w:val="Hyperlink"/>
                </w:rPr>
                <w:t>2026-2032年中国儿童漆行业发展研究与前景趋势报告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2115378b64711" w:history="1">
                <w:r>
                  <w:rPr>
                    <w:rStyle w:val="Hyperlink"/>
                  </w:rPr>
                  <w:t>https://www.20087.com/8/55/ErTongQiFaZhanQianJingFenXi.html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漆是专为儿童房间设计的环保涂料，近年来随着家长对孩子健康和成长环境的关注度提升，市场需求稳步增长。现代儿童漆不仅色彩丰富、易于清洁，更重要的是采用了低VOC（挥发性有机化合物）和无重金属的配方，确保了室内空气质量和儿童健康。同时，儿童漆的抗污渍和防霉性能，延长了墙面的使用寿命，减少了维护成本。</w:t>
      </w:r>
      <w:r>
        <w:rPr>
          <w:rFonts w:hint="eastAsia"/>
        </w:rPr>
        <w:br/>
      </w:r>
      <w:r>
        <w:rPr>
          <w:rFonts w:hint="eastAsia"/>
        </w:rPr>
        <w:t>　　未来，儿童漆将更加注重功能性和安全性。通过纳米技术和生物基材料的应用，儿童漆将具备更强的抗菌、抗过敏和自清洁能力，为儿童提供更加健康、安全的成长环境。同时，随着个性化和定制化需求的增加，儿童漆将提供更多的色彩选择和图案设计，满足家长和儿童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12115378b64711" w:history="1">
        <w:r>
          <w:rPr>
            <w:rStyle w:val="Hyperlink"/>
          </w:rPr>
          <w:t>2026-2032年中国儿童漆行业发展研究与前景趋势报告</w:t>
        </w:r>
      </w:hyperlink>
      <w:r>
        <w:rPr>
          <w:rFonts w:hint="eastAsia"/>
        </w:rPr>
        <w:t>》系统分析了儿童漆行业的市场规模、市场需求及价格波动，深入探讨了儿童漆产业链关键环节及各细分市场特点。报告基于权威数据，科学预测了儿童漆市场前景与发展趋势，同时评估了儿童漆重点企业的经营状况，包括品牌影响力、市场集中度及竞争格局。通过SWOT分析，报告揭示了儿童漆行业面临的风险与机遇，为儿童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儿童漆行业界定及应用</w:t>
      </w:r>
      <w:r>
        <w:rPr>
          <w:rFonts w:hint="eastAsia"/>
        </w:rPr>
        <w:br/>
      </w:r>
      <w:r>
        <w:rPr>
          <w:rFonts w:hint="eastAsia"/>
        </w:rPr>
        <w:t>　　第一节 儿童漆行业定义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儿童漆主要应用领域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2025-2026年全球儿童漆行业发展状况分析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2020-2025年全球儿童漆行业运行概况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2020-2025年全球儿童漆行业市场规模分析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全球主要地区儿童漆行业运行情况分析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2026-2032年全球儿童漆行业发展趋势预测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2025-2026年中国儿童漆发展环境分析</w:t>
      </w:r>
      <w:r>
        <w:rPr>
          <w:rFonts w:hint="eastAsia"/>
        </w:rPr>
        <w:br/>
      </w:r>
      <w:r>
        <w:rPr>
          <w:rFonts w:hint="eastAsia"/>
        </w:rPr>
        <w:t>　　第一节 儿童漆行业经济环境分析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儿童漆行业相关政策、标准</w:t>
      </w:r>
      <w:r>
        <w:rPr>
          <w:rFonts w:hint="eastAsia"/>
        </w:rPr>
        <w:br/>
      </w:r>
      <w:r>
        <w:rPr>
          <w:rFonts w:hint="eastAsia"/>
        </w:rPr>
        <w:t>　　第三节 儿童漆行业相关发展规划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中国儿童漆行业现状调研分析</w:t>
      </w:r>
      <w:r>
        <w:rPr>
          <w:rFonts w:hint="eastAsia"/>
        </w:rPr>
        <w:br/>
      </w:r>
      <w:r>
        <w:rPr>
          <w:rFonts w:hint="eastAsia"/>
        </w:rPr>
        <w:t>　　第一节 中国儿童漆行业发展现状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一、2025-2026年儿童漆行业品牌发展现状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二、2025-2026年儿童漆行业需求市场现状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三、2025-2026年儿童漆市场需求层次分析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四、2025-2026年中国儿童漆市场走向分析</w:t>
      </w:r>
      <w:r>
        <w:rPr>
          <w:rFonts w:hint="eastAsia"/>
        </w:rPr>
        <w:br/>
      </w:r>
      <w:r>
        <w:rPr>
          <w:rFonts w:hint="eastAsia"/>
        </w:rPr>
        <w:t>　　第二节 中国儿童漆产品技术分析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一、2025-2026年儿童漆产品技术变化特点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二、2025-2026年儿童漆产品市场的新技术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三、2025-2026年儿童漆产品市场现状分析</w:t>
      </w:r>
      <w:r>
        <w:rPr>
          <w:rFonts w:hint="eastAsia"/>
        </w:rPr>
        <w:br/>
      </w:r>
      <w:r>
        <w:rPr>
          <w:rFonts w:hint="eastAsia"/>
        </w:rPr>
        <w:t>　　第三节 中国儿童漆行业存在的问题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一、2025-2026年儿童漆产品市场存在的主要问题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二、2025-2026年国内儿童漆产品市场的三大瓶颈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三、2025-2026年儿童漆产品市场遭遇的规模难题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对中国儿童漆市场的分析及思考</w:t>
      </w:r>
      <w:r>
        <w:rPr>
          <w:rFonts w:hint="eastAsia"/>
        </w:rPr>
        <w:br/>
      </w:r>
      <w:r>
        <w:rPr>
          <w:rFonts w:hint="eastAsia"/>
        </w:rPr>
        <w:t>　　　　一、儿童漆市场特点</w:t>
      </w:r>
      <w:r>
        <w:rPr>
          <w:rFonts w:hint="eastAsia"/>
        </w:rPr>
        <w:br/>
      </w:r>
      <w:r>
        <w:rPr>
          <w:rFonts w:hint="eastAsia"/>
        </w:rPr>
        <w:t>　　　　二、儿童漆市场分析</w:t>
      </w:r>
      <w:r>
        <w:rPr>
          <w:rFonts w:hint="eastAsia"/>
        </w:rPr>
        <w:br/>
      </w:r>
      <w:r>
        <w:rPr>
          <w:rFonts w:hint="eastAsia"/>
        </w:rPr>
        <w:t>　　　　三、儿童漆市场变化的方向</w:t>
      </w:r>
      <w:r>
        <w:rPr>
          <w:rFonts w:hint="eastAsia"/>
        </w:rPr>
        <w:br/>
      </w:r>
      <w:r>
        <w:rPr>
          <w:rFonts w:hint="eastAsia"/>
        </w:rPr>
        <w:t>　　　　四、中国儿童漆行业发展的新思路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五、对中国儿童漆行业发展的思考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中国儿童漆市场现状分析</w:t>
      </w:r>
      <w:r>
        <w:rPr>
          <w:rFonts w:hint="eastAsia"/>
        </w:rPr>
        <w:br/>
      </w:r>
      <w:r>
        <w:rPr>
          <w:rFonts w:hint="eastAsia"/>
        </w:rPr>
        <w:t>　　第二节 中国儿童漆行业产量情况分析及预测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一、儿童漆总体产能规模</w:t>
      </w:r>
      <w:r>
        <w:rPr>
          <w:rFonts w:hint="eastAsia"/>
        </w:rPr>
        <w:br/>
      </w:r>
      <w:r>
        <w:rPr>
          <w:rFonts w:hint="eastAsia"/>
        </w:rPr>
        <w:t>　　　　二、儿童漆生产区域分布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三、2020-2025年中国儿童漆产量统计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四、2026-2032年中国儿童漆产量预测</w:t>
      </w:r>
      <w:r>
        <w:rPr>
          <w:rFonts w:hint="eastAsia"/>
        </w:rPr>
        <w:br/>
      </w:r>
      <w:r>
        <w:rPr>
          <w:rFonts w:hint="eastAsia"/>
        </w:rPr>
        <w:t>　　第三节 中国儿童漆市场需求分析及预测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二、2020-2025年中国儿童漆市场需求量统计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三、2026-2032年中国儿童漆市场需求量预测</w:t>
      </w:r>
      <w:r>
        <w:rPr>
          <w:rFonts w:hint="eastAsia"/>
        </w:rPr>
        <w:br/>
      </w:r>
      <w:r>
        <w:rPr>
          <w:rFonts w:hint="eastAsia"/>
        </w:rPr>
        <w:t>　　第四节 中国儿童漆价格趋势分析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一、2020-2025年中国儿童漆市场价格趋势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二、2026-2032年中国儿童漆市场价格走势预测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中国儿童漆进出口分析</w:t>
      </w:r>
      <w:r>
        <w:rPr>
          <w:rFonts w:hint="eastAsia"/>
        </w:rPr>
        <w:br/>
      </w:r>
      <w:r>
        <w:rPr>
          <w:rFonts w:hint="eastAsia"/>
        </w:rPr>
        <w:t>　　第一节 儿童漆进口情况分析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儿童漆出口情况分析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影响儿童漆进出口因素分析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2020-2025年中国儿童漆行业规模情况分析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2020-2025年中国儿童漆行业财务能力分析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儿童漆行业细分产品调研</w:t>
      </w:r>
      <w:r>
        <w:rPr>
          <w:rFonts w:hint="eastAsia"/>
        </w:rPr>
        <w:br/>
      </w:r>
      <w:r>
        <w:rPr>
          <w:rFonts w:hint="eastAsia"/>
        </w:rPr>
        <w:t>　　第一节 儿童漆细分产品结构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儿童漆行业上游产业发展分析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儿童漆行业下游产业发展分析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中国儿童漆行业重点地区发展分析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儿童漆行业重点区域市场结构调研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**地区儿童漆市场容量分析</w:t>
      </w:r>
      <w:r>
        <w:rPr>
          <w:rFonts w:hint="eastAsia"/>
        </w:rPr>
        <w:br/>
      </w:r>
      <w:r>
        <w:rPr>
          <w:rFonts w:hint="eastAsia"/>
        </w:rPr>
        <w:t>　　第三节 **地区儿童漆市场容量分析</w:t>
      </w:r>
      <w:r>
        <w:rPr>
          <w:rFonts w:hint="eastAsia"/>
        </w:rPr>
        <w:br/>
      </w:r>
      <w:r>
        <w:rPr>
          <w:rFonts w:hint="eastAsia"/>
        </w:rPr>
        <w:t>　　第四节 **地区儿童漆市场容量分析</w:t>
      </w:r>
      <w:r>
        <w:rPr>
          <w:rFonts w:hint="eastAsia"/>
        </w:rPr>
        <w:br/>
      </w:r>
      <w:r>
        <w:rPr>
          <w:rFonts w:hint="eastAsia"/>
        </w:rPr>
        <w:t>　　第五节 **地区儿童漆市场容量分析</w:t>
      </w:r>
      <w:r>
        <w:rPr>
          <w:rFonts w:hint="eastAsia"/>
        </w:rPr>
        <w:br/>
      </w:r>
      <w:r>
        <w:rPr>
          <w:rFonts w:hint="eastAsia"/>
        </w:rPr>
        <w:t>　　第六节 **地区儿童漆市场容量分析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儿童漆企业多样化经营策略分析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一、儿童漆企业多样化经营情况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二、现行儿童漆行业多样化经营的方向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大型儿童漆企业集团未来发展策略分析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对中小儿童漆企业生产经营的建议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2026年儿童漆市场前景分析</w:t>
      </w:r>
      <w:r>
        <w:rPr>
          <w:rFonts w:hint="eastAsia"/>
        </w:rPr>
        <w:br/>
      </w:r>
      <w:r>
        <w:rPr>
          <w:rFonts w:hint="eastAsia"/>
        </w:rPr>
        <w:t>　　第二节 2026年儿童漆行业发展趋势预测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影响儿童漆行业发展的主要因素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一、2026年影响儿童漆行业运行的有利因素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二、2026年影响儿童漆行业运行的稳定因素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三、2026年影响儿童漆行业运行的不利因素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四、2026年中国儿童漆行业发展面临的挑战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五、2026年中国儿童漆行业发展面临的机遇</w:t>
      </w:r>
      <w:r>
        <w:rPr>
          <w:rFonts w:hint="eastAsia"/>
        </w:rPr>
        <w:br/>
      </w:r>
      <w:r>
        <w:rPr>
          <w:rFonts w:hint="eastAsia"/>
        </w:rPr>
        <w:t>　　第四节 儿童漆行业投资风险预警</w:t>
      </w:r>
      <w:r>
        <w:rPr>
          <w:rFonts w:hint="eastAsia"/>
        </w:rPr>
        <w:br/>
      </w:r>
      <w:r>
        <w:rPr>
          <w:rFonts w:hint="eastAsia"/>
        </w:rPr>
        <w:t>　　　　一、儿童漆行业市场风险预测</w:t>
      </w:r>
      <w:r>
        <w:rPr>
          <w:rFonts w:hint="eastAsia"/>
        </w:rPr>
        <w:br/>
      </w:r>
      <w:r>
        <w:rPr>
          <w:rFonts w:hint="eastAsia"/>
        </w:rPr>
        <w:t>　　　　二、儿童漆行业政策风险预测</w:t>
      </w:r>
      <w:r>
        <w:rPr>
          <w:rFonts w:hint="eastAsia"/>
        </w:rPr>
        <w:br/>
      </w:r>
      <w:r>
        <w:rPr>
          <w:rFonts w:hint="eastAsia"/>
        </w:rPr>
        <w:t>　　　　三、儿童漆行业经营风险预测</w:t>
      </w:r>
      <w:r>
        <w:rPr>
          <w:rFonts w:hint="eastAsia"/>
        </w:rPr>
        <w:br/>
      </w:r>
      <w:r>
        <w:rPr>
          <w:rFonts w:hint="eastAsia"/>
        </w:rPr>
        <w:t>　　　　四、儿童漆行业技术风险预测</w:t>
      </w:r>
      <w:r>
        <w:rPr>
          <w:rFonts w:hint="eastAsia"/>
        </w:rPr>
        <w:br/>
      </w:r>
      <w:r>
        <w:rPr>
          <w:rFonts w:hint="eastAsia"/>
        </w:rPr>
        <w:t>　　　　五、儿童漆行业竞争风险预测</w:t>
      </w:r>
      <w:r>
        <w:rPr>
          <w:rFonts w:hint="eastAsia"/>
        </w:rPr>
        <w:br/>
      </w:r>
      <w:r>
        <w:rPr>
          <w:rFonts w:hint="eastAsia"/>
        </w:rPr>
        <w:t>　　　　六、儿童漆行业其他风险预测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儿童漆投资建议</w:t>
      </w:r>
      <w:r>
        <w:rPr>
          <w:rFonts w:hint="eastAsia"/>
        </w:rPr>
        <w:br/>
      </w:r>
      <w:r>
        <w:rPr>
          <w:rFonts w:hint="eastAsia"/>
        </w:rPr>
        <w:t>　　第一节 儿童漆行业投资环境分析</w:t>
      </w:r>
      <w:r>
        <w:rPr>
          <w:rFonts w:hint="eastAsia"/>
        </w:rPr>
        <w:br/>
      </w:r>
      <w:r>
        <w:rPr>
          <w:rFonts w:hint="eastAsia"/>
        </w:rPr>
        <w:t>　　第二节 儿童漆行业投资进入壁垒分析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2020-2025年中国儿童漆市场规模及增长情况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2020-2025年中国儿童漆行业产量及增长趋势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2026-2032年中国儿童漆行业产量预测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2020-2025年中国儿童漆行业市场需求及增长情况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2026-2032年中国儿童漆行业市场需求预测</w:t>
      </w:r>
      <w:r>
        <w:rPr>
          <w:rFonts w:hint="eastAsia"/>
        </w:rPr>
        <w:br/>
      </w:r>
      <w:r>
        <w:rPr>
          <w:rFonts w:hint="eastAsia"/>
        </w:rPr>
        <w:t>　　图表 **地区儿童漆市场规模及增长情况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2020-2025年中国儿童漆行业出口情况分析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2026年儿童漆行业壁垒</w:t>
      </w:r>
      <w:r>
        <w:rPr>
          <w:rFonts w:hint="eastAsia"/>
        </w:rPr>
        <w:br/>
      </w:r>
      <w:r>
        <w:rPr>
          <w:rFonts w:hint="eastAsia"/>
        </w:rPr>
        <w:t>　　图表 2026年儿童漆市场前景分析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2026-2032年中国儿童漆市场规模预测</w:t>
      </w:r>
      <w:r>
        <w:rPr>
          <w:rFonts w:hint="eastAsia"/>
        </w:rPr>
        <w:br/>
      </w:r>
      <w:r>
        <w:rPr>
          <w:rFonts w:hint="eastAsia"/>
        </w:rPr>
        <w:t>　　图表 2026年儿童漆发展趋势预测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2115378b64711" w:history="1">
        <w:r>
          <w:rPr>
            <w:rStyle w:val="Hyperlink"/>
          </w:rPr>
          <w:t>2026-2032年中国儿童漆行业发展研究与前景趋势报告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2115378b64711" w:history="1">
        <w:r>
          <w:rPr>
            <w:rStyle w:val="Hyperlink"/>
          </w:rPr>
          <w:t>https://www.20087.com/8/55/ErTongQiFaZhanQianJingFenXi.html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漆多少钱一桶、儿童漆刷完能马上入住吗?、儿童漆和普通漆有什么区别、儿童漆第一品牌排行榜、儿童漆执行标准、儿童漆和一般乳胶漆的区别、儿童漆刷完能马上入住吗?、儿童漆哪个牌子好、世界十大品牌乳胶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4370d6d8d4be4" w:history="1">
      <w:r>
        <w:rPr>
          <w:rStyle w:val="Hyperlink"/>
        </w:rPr>
        <w:t>2026-2032年中国儿童漆行业发展研究与前景趋势报告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ErTongQiFaZhanQianJingFenXi.html" TargetMode="External" Id="R1112115378b6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ErTongQiFaZhanQianJingFenXi.html" TargetMode="External" Id="Rdad4370d6d8d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2025-06-16T00:09:00Z</dcterms:created>
  <dcterms:modified xsi:type="dcterms:W3CDTF">2025-06-16T01:09:00Z</dcterms:modified>
  <dc:subject>2026-2032年中国儿童漆行业发展研究与前景趋势报告</dc:subject>
  <dc:title>2026-2032年中国儿童漆行业发展研究与前景趋势报告</dc:title>
  <cp:keywords>2026-2032年中国儿童漆行业发展研究与前景趋势报告</cp:keywords>
  <dc:description>2026-2032年中国儿童漆行业发展研究与前景趋势报告</dc:description>
</cp:coreProperties>
</file>