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0f4293f744dc1" w:history="1">
              <w:r>
                <w:rPr>
                  <w:rStyle w:val="Hyperlink"/>
                </w:rPr>
                <w:t>2025-2031年中国吡氟酰草胺市场研究分析与前景趋势预测报告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0f4293f744dc1" w:history="1">
              <w:r>
                <w:rPr>
                  <w:rStyle w:val="Hyperlink"/>
                </w:rPr>
                <w:t>2025-2031年中国吡氟酰草胺市场研究分析与前景趋势预测报告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0f4293f744dc1" w:history="1">
                <w:r>
                  <w:rPr>
                    <w:rStyle w:val="Hyperlink"/>
                  </w:rPr>
                  <w:t>https://www.20087.com/8/15/BiFuXianCaoAnXianZhuangJiFaZhanQuShi.html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氟酰草胺是一种高效、广谱的选择性除草剂，主要用于防除禾本科作物田中的阔叶杂草和部分一年生禾本科杂草，尤其在小麦、大麦等谷类作物中应用广泛。该化合物通过抑制植物体内乙酰乳酸合成酶（ALS）的活性，干扰支链氨基酸的合成，导致杂草生长停滞并最终死亡。目前，吡氟酰草胺已在全球多个国家登记并投入使用，制剂形式以可湿性粉剂和悬浮剂为主，具备施用方便、活性高、持效期适中等特点。在实际应用中，常与其他除草剂进行复配，以扩大杀草谱、延缓抗性发展。生产工艺方面，合成路线相对成熟，关键中间体的稳定供应保障了原药的规模化生产。质量控制体系严格，对有效成分含量、杂质谱及制剂稳定性均有明确标准，确保田间应用效果与环境安全性。</w:t>
      </w:r>
      <w:r>
        <w:rPr>
          <w:rFonts w:hint="eastAsia"/>
        </w:rPr>
        <w:br/>
      </w:r>
      <w:r>
        <w:rPr>
          <w:rFonts w:hint="eastAsia"/>
        </w:rPr>
        <w:t>　　未来，吡氟酰草胺的发展将更加注重抗性管理、环境友好性与应用技术优化。随着杂草抗药性问题日益突出，科学轮换用药与合理复配将成为主流应用策略，相关配套技术指导与推广服务将得到加强。制剂技术将向缓释、靶向和纳米化方向发展，提升药剂在复杂环境下的稳定性和利用率，减少漂移与淋溶风险，降低对非靶标生物的影响。绿色合成工艺的研发将聚焦于减少有毒溶剂使用、提高原子经济性与降低“三废”排放，推动清洁生产。登记管理将趋于严格，需提供更多环境归趋与生态毒理数据，以支持可持续使用评估。此外，精准施药技术如无人机飞防与变量喷雾系统的普及，将对制剂物理化学性质提出新要求，推动产品升级。在全球粮食安全压力与耕地质量保护双重背景下，高效低风险除草剂仍将具有重要地位，吡氟酰草胺的技术改进与科学应用将持续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0f4293f744dc1" w:history="1">
        <w:r>
          <w:rPr>
            <w:rStyle w:val="Hyperlink"/>
          </w:rPr>
          <w:t>2025-2031年中国吡氟酰草胺市场研究分析与前景趋势预测报告</w:t>
        </w:r>
      </w:hyperlink>
      <w:r>
        <w:rPr>
          <w:rFonts w:hint="eastAsia"/>
        </w:rPr>
        <w:t>》从市场规模、需求变化及价格动态等维度，系统解析了吡氟酰草胺行业的现状与发展趋势。报告深入分析了吡氟酰草胺产业链各环节，科学预测了市场前景与技术发展方向，同时聚焦吡氟酰草胺细分市场特点及重点企业的经营表现，揭示了吡氟酰草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我国吡氟酰草胺概述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全球吡氟酰草胺市场发展概况</w:t>
      </w:r>
      <w:r>
        <w:rPr>
          <w:rFonts w:hint="eastAsia"/>
        </w:rPr>
        <w:br/>
      </w:r>
      <w:r>
        <w:rPr>
          <w:rFonts w:hint="eastAsia"/>
        </w:rPr>
        <w:t>　　第一节 全球吡氟酰草胺市场分析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2025年我国吡氟酰草胺环境分析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我国吡氟酰草胺技术发展分析</w:t>
      </w:r>
      <w:r>
        <w:rPr>
          <w:rFonts w:hint="eastAsia"/>
        </w:rPr>
        <w:br/>
      </w:r>
      <w:r>
        <w:rPr>
          <w:rFonts w:hint="eastAsia"/>
        </w:rPr>
        <w:t>　　第一节 当前我国吡氟酰草胺技术发展现况分析</w:t>
      </w:r>
      <w:r>
        <w:rPr>
          <w:rFonts w:hint="eastAsia"/>
        </w:rPr>
        <w:br/>
      </w:r>
      <w:r>
        <w:rPr>
          <w:rFonts w:hint="eastAsia"/>
        </w:rPr>
        <w:t>　　第二节 我国吡氟酰草胺技术成熟度分析</w:t>
      </w:r>
      <w:r>
        <w:rPr>
          <w:rFonts w:hint="eastAsia"/>
        </w:rPr>
        <w:br/>
      </w:r>
      <w:r>
        <w:rPr>
          <w:rFonts w:hint="eastAsia"/>
        </w:rPr>
        <w:t>　　第三节 中外吡氟酰草胺技术差距及其主要因素分析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提高我国吡氟酰草胺技术的策略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吡氟酰草胺市场特性分析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我国吡氟酰草胺发展现状</w:t>
      </w:r>
      <w:r>
        <w:rPr>
          <w:rFonts w:hint="eastAsia"/>
        </w:rPr>
        <w:br/>
      </w:r>
      <w:r>
        <w:rPr>
          <w:rFonts w:hint="eastAsia"/>
        </w:rPr>
        <w:t>　　第一节 我国吡氟酰草胺市场现状分析及预测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我国吡氟酰草胺产量分析</w:t>
      </w:r>
      <w:r>
        <w:rPr>
          <w:rFonts w:hint="eastAsia"/>
        </w:rPr>
        <w:br/>
      </w:r>
      <w:r>
        <w:rPr>
          <w:rFonts w:hint="eastAsia"/>
        </w:rPr>
        <w:t>　　　　一、我国吡氟酰草胺生产区域分布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二、2020-2025年我国吡氟酰草胺产量</w:t>
      </w:r>
      <w:r>
        <w:rPr>
          <w:rFonts w:hint="eastAsia"/>
        </w:rPr>
        <w:br/>
      </w:r>
      <w:r>
        <w:rPr>
          <w:rFonts w:hint="eastAsia"/>
        </w:rPr>
        <w:t>　　第三节 我国吡氟酰草胺市场需求分析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一、2020-2025年我国吡氟酰草胺需求量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我国吡氟酰草胺价格趋势分析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一、2020-2025年吡氟酰草胺价格分析</w:t>
      </w:r>
      <w:r>
        <w:rPr>
          <w:rFonts w:hint="eastAsia"/>
        </w:rPr>
        <w:br/>
      </w:r>
      <w:r>
        <w:rPr>
          <w:rFonts w:hint="eastAsia"/>
        </w:rPr>
        <w:t>　　　　二、影响吡氟酰草胺价格的因素</w:t>
      </w:r>
      <w:r>
        <w:rPr>
          <w:rFonts w:hint="eastAsia"/>
        </w:rPr>
        <w:br/>
      </w:r>
      <w:r>
        <w:rPr>
          <w:rFonts w:hint="eastAsia"/>
        </w:rPr>
        <w:t>　　　　三、2025-2031年吡氟酰草胺市场价格预测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2020-2025年我国吡氟酰草胺所属行业进出口分析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2025年吡氟酰草胺进出口特点</w:t>
      </w:r>
      <w:r>
        <w:rPr>
          <w:rFonts w:hint="eastAsia"/>
        </w:rPr>
        <w:br/>
      </w:r>
      <w:r>
        <w:rPr>
          <w:rFonts w:hint="eastAsia"/>
        </w:rPr>
        <w:t>　　第二节 吡氟酰草胺进口分析</w:t>
      </w:r>
      <w:r>
        <w:rPr>
          <w:rFonts w:hint="eastAsia"/>
        </w:rPr>
        <w:br/>
      </w:r>
      <w:r>
        <w:rPr>
          <w:rFonts w:hint="eastAsia"/>
        </w:rPr>
        <w:t>　　第三节 吡氟酰草胺出口分析</w:t>
      </w:r>
      <w:r>
        <w:rPr>
          <w:rFonts w:hint="eastAsia"/>
        </w:rPr>
        <w:br/>
      </w:r>
      <w:r>
        <w:rPr>
          <w:rFonts w:hint="eastAsia"/>
        </w:rPr>
        <w:t>　　第四节 2025-2031年吡氟酰草胺进出口预测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主要吡氟酰草胺企业及竞争格局</w:t>
      </w:r>
      <w:r>
        <w:rPr>
          <w:rFonts w:hint="eastAsia"/>
        </w:rPr>
        <w:br/>
      </w:r>
      <w:r>
        <w:rPr>
          <w:rFonts w:hint="eastAsia"/>
        </w:rPr>
        <w:t>　　第一节 江苏中旗科技股份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江苏嘉隆化工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江苏常隆化工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沈阳科创化学品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江苏快达农化股份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江苏南通嘉禾化工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安道麦股份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苏丰华化学工业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2025-2031年吡氟酰草胺投资建议</w:t>
      </w:r>
      <w:r>
        <w:rPr>
          <w:rFonts w:hint="eastAsia"/>
        </w:rPr>
        <w:br/>
      </w:r>
      <w:r>
        <w:rPr>
          <w:rFonts w:hint="eastAsia"/>
        </w:rPr>
        <w:t>　　第一节 吡氟酰草胺投资环境分析</w:t>
      </w:r>
      <w:r>
        <w:rPr>
          <w:rFonts w:hint="eastAsia"/>
        </w:rPr>
        <w:br/>
      </w:r>
      <w:r>
        <w:rPr>
          <w:rFonts w:hint="eastAsia"/>
        </w:rPr>
        <w:t>　　第二节 吡氟酰草胺投资进入壁垒分析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吡氟酰草胺投资建议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2025-2031年我国吡氟酰草胺未来发展预测及投资前景分析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未来吡氟酰草胺行业发展趋势分析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一、未来吡氟酰草胺行业发展分析</w:t>
      </w:r>
      <w:r>
        <w:rPr>
          <w:rFonts w:hint="eastAsia"/>
        </w:rPr>
        <w:br/>
      </w:r>
      <w:r>
        <w:rPr>
          <w:rFonts w:hint="eastAsia"/>
        </w:rPr>
        <w:t>　　　　二、未来吡氟酰草胺行业技术开发方向</w:t>
      </w:r>
      <w:r>
        <w:rPr>
          <w:rFonts w:hint="eastAsia"/>
        </w:rPr>
        <w:br/>
      </w:r>
      <w:r>
        <w:rPr>
          <w:rFonts w:hint="eastAsia"/>
        </w:rPr>
        <w:t>　　第二节 吡氟酰草胺行业相关趋势预测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2025-2031年对我国吡氟酰草胺投资的建议及观点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[⋅中⋅智林⋅]行业应对策略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2020-2025年中国吡氟酰草胺市场规模及增长情况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2020-2025年中国吡氟酰草胺行业产量及增长趋势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2025-2031年中国吡氟酰草胺行业产量预测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2020-2025年中国吡氟酰草胺行业市场需求及增长情况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2025-2031年中国吡氟酰草胺行业市场需求预测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2020-2025年中国吡氟酰草胺行业利润及增长情况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**地区吡氟酰草胺市场规模及增长情况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**地区吡氟酰草胺行业市场需求情况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**地区吡氟酰草胺市场规模及增长情况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**地区吡氟酰草胺行业市场需求情况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2020-2025年中国吡氟酰草胺行业出口情况分析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2020-2025年中国吡氟酰草胺行业产品市场价格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2025-2031年中国吡氟酰草胺行业产品市场价格走势预测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吡氟酰草胺重点企业经营情况分析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吡氟酰草胺重点企业经营情况分析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2025-2031年中国吡氟酰草胺市场规模预测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2025-2031年中国吡氟酰草胺行业利润预测</w:t>
      </w:r>
      <w:r>
        <w:rPr>
          <w:rFonts w:hint="eastAsia"/>
        </w:rPr>
        <w:br/>
      </w:r>
      <w:r>
        <w:rPr>
          <w:rFonts w:hint="eastAsia"/>
        </w:rPr>
        <w:t>　　图表 2025年吡氟酰草胺行业壁垒</w:t>
      </w:r>
      <w:r>
        <w:rPr>
          <w:rFonts w:hint="eastAsia"/>
        </w:rPr>
        <w:br/>
      </w:r>
      <w:r>
        <w:rPr>
          <w:rFonts w:hint="eastAsia"/>
        </w:rPr>
        <w:t>　　图表 2025年吡氟酰草胺市场前景分析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2025-2031年中国吡氟酰草胺市场需求预测</w:t>
      </w:r>
      <w:r>
        <w:rPr>
          <w:rFonts w:hint="eastAsia"/>
        </w:rPr>
        <w:br/>
      </w:r>
      <w:r>
        <w:rPr>
          <w:rFonts w:hint="eastAsia"/>
        </w:rPr>
        <w:t>　　图表 2025年吡氟酰草胺发展趋势预测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0f4293f744dc1" w:history="1">
        <w:r>
          <w:rPr>
            <w:rStyle w:val="Hyperlink"/>
          </w:rPr>
          <w:t>2025-2031年中国吡氟酰草胺市场研究分析与前景趋势预测报告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0f4293f744dc1" w:history="1">
        <w:r>
          <w:rPr>
            <w:rStyle w:val="Hyperlink"/>
          </w:rPr>
          <w:t>https://www.20087.com/8/15/BiFuXianCaoAnXianZhuangJiFaZhanQuShi.html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热点：氟吡菌酰胺简介、吡氟酰草胺治什么草、吡氟酰草胺原药国标、吡氟酰草胺可以治婆婆纳草吗、吡氟酰草胺氟噻草胺、吡氟酰草胺的用途、氟吡草酮、吡氟酰草胺适用作物、吡氟酰草胺杀草谱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9611fdf994445" w:history="1">
      <w:r>
        <w:rPr>
          <w:rStyle w:val="Hyperlink"/>
        </w:rPr>
        <w:t>2025-2031年中国吡氟酰草胺市场研究分析与前景趋势预测报告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BiFuXianCaoAnXianZhuangJiFaZhanQuShi.html" TargetMode="External" Id="Rffd0f4293f74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BiFuXianCaoAnXianZhuangJiFaZhanQuShi.html" TargetMode="External" Id="R5af9611fdf99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2025-08-16T02:39:26Z</dcterms:created>
  <dcterms:modified xsi:type="dcterms:W3CDTF">2025-08-16T03:39:26Z</dcterms:modified>
  <dc:subject>2025-2031年中国吡氟酰草胺市场研究分析与前景趋势预测报告</dc:subject>
  <dc:title>2025-2031年中国吡氟酰草胺市场研究分析与前景趋势预测报告</dc:title>
  <cp:keywords>2025-2031年中国吡氟酰草胺市场研究分析与前景趋势预测报告</cp:keywords>
  <dc:description>2025-2031年中国吡氟酰草胺市场研究分析与前景趋势预测报告</dc:description>
</cp:coreProperties>
</file>