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fea1799c94bda" w:history="1">
              <w:r>
                <w:rPr>
                  <w:rStyle w:val="Hyperlink"/>
                </w:rPr>
                <w:t>中国异戊橡胶行业研究与前景分析报告（2026-2032年）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fea1799c94bda" w:history="1">
              <w:r>
                <w:rPr>
                  <w:rStyle w:val="Hyperlink"/>
                </w:rPr>
                <w:t>中国异戊橡胶行业研究与前景分析报告（2026-2032年）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fea1799c94bda" w:history="1">
                <w:r>
                  <w:rPr>
                    <w:rStyle w:val="Hyperlink"/>
                  </w:rPr>
                  <w:t>https://www.20087.com/8/05/YiWuXiangJiaoHangYeFaZhanQianJing.html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橡胶是一种合成橡胶，因其性能接近天然橡胶，广泛应用于轮胎、胶带、胶管等行业。近年来，随着汽车工业的发展和对环保材料的需求增加，异戊橡胶的市场需求持续增长。技术进步使得异戊橡胶的生产成本降低，性能提升，特别是在耐老化、耐磨性方面优于传统合成橡胶。然而，异戊橡胶的生产过程仍然存在能耗高、环境污染等问题，且在某些性能上仍无法完全替代天然橡胶。</w:t>
      </w:r>
      <w:r>
        <w:rPr>
          <w:rFonts w:hint="eastAsia"/>
        </w:rPr>
        <w:br/>
      </w:r>
      <w:r>
        <w:rPr>
          <w:rFonts w:hint="eastAsia"/>
        </w:rPr>
        <w:t>　　未来，异戊橡胶将朝着绿色化、高性能化方向发展。采用生物基原料生产异戊橡胶，减少对化石燃料的依赖，降低生产过程中的碳排放。同时，通过分子设计和材料改性，开发具有更高强度、更好弹性和更优耐环境性能的异戊橡胶，以满足高端应用领域的需求。此外，异戊橡胶在复合材料、生物医用材料等新兴领域的应用将得到拓展，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fea1799c94bda" w:history="1">
        <w:r>
          <w:rPr>
            <w:rStyle w:val="Hyperlink"/>
          </w:rPr>
          <w:t>中国异戊橡胶行业研究与前景分析报告（2026-2032年）</w:t>
        </w:r>
      </w:hyperlink>
      <w:r>
        <w:rPr>
          <w:rFonts w:hint="eastAsia"/>
        </w:rPr>
        <w:t>》从市场规模、需求变化及价格动态等维度，系统解析了异戊橡胶行业的现状与发展趋势。报告深入分析了异戊橡胶产业链各环节，科学预测了市场前景与技术发展方向，同时聚焦异戊橡胶细分市场特点及重点企业的经营表现，揭示了异戊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异戊橡胶行业界定</w:t>
      </w:r>
      <w:r>
        <w:rPr>
          <w:rFonts w:hint="eastAsia"/>
        </w:rPr>
        <w:br/>
      </w:r>
      <w:r>
        <w:rPr>
          <w:rFonts w:hint="eastAsia"/>
        </w:rPr>
        <w:t>　　第一节 异戊橡胶行业定义</w:t>
      </w:r>
      <w:r>
        <w:rPr>
          <w:rFonts w:hint="eastAsia"/>
        </w:rPr>
        <w:br/>
      </w:r>
      <w:r>
        <w:rPr>
          <w:rFonts w:hint="eastAsia"/>
        </w:rPr>
        <w:t>　　第二节 异戊橡胶行业特点分析</w:t>
      </w:r>
      <w:r>
        <w:rPr>
          <w:rFonts w:hint="eastAsia"/>
        </w:rPr>
        <w:br/>
      </w:r>
      <w:r>
        <w:rPr>
          <w:rFonts w:hint="eastAsia"/>
        </w:rPr>
        <w:t>　　第三节 异戊橡胶行业发展历程</w:t>
      </w:r>
      <w:r>
        <w:rPr>
          <w:rFonts w:hint="eastAsia"/>
        </w:rPr>
        <w:br/>
      </w:r>
      <w:r>
        <w:rPr>
          <w:rFonts w:hint="eastAsia"/>
        </w:rPr>
        <w:t>　　第四节 异戊橡胶产业链分析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2025-2026年国外异戊橡胶行业发展态势分析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国外异戊橡胶行业总体情况</w:t>
      </w:r>
      <w:r>
        <w:rPr>
          <w:rFonts w:hint="eastAsia"/>
        </w:rPr>
        <w:br/>
      </w:r>
      <w:r>
        <w:rPr>
          <w:rFonts w:hint="eastAsia"/>
        </w:rPr>
        <w:t>　　第二节 异戊橡胶行业重点国家、地区市场分析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国外异戊橡胶行业发展前景预测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2025-2026年中国异戊橡胶行业发展环境分析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异戊橡胶行业政策环境分析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一、异戊橡胶行业相关政策</w:t>
      </w:r>
      <w:r>
        <w:rPr>
          <w:rFonts w:hint="eastAsia"/>
        </w:rPr>
        <w:br/>
      </w:r>
      <w:r>
        <w:rPr>
          <w:rFonts w:hint="eastAsia"/>
        </w:rPr>
        <w:t>　　　　二、异戊橡胶行业相关标准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2025-2026年异戊橡胶行业技术发展现状及趋势分析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中国异戊橡胶行业市场需求状况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一、2020-2025年异戊橡胶行业市场需求情况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二、异戊橡胶行业市场需求特点分析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三、2026-2032年异戊橡胶行业市场需求预测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中国异戊橡胶行业产量情况分析与预测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一、2020-2025年异戊橡胶行业产量统计分析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二、2026年异戊橡胶行业产量特点分析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三、2026-2032年异戊橡胶行业产量预测分析</w:t>
      </w:r>
      <w:r>
        <w:rPr>
          <w:rFonts w:hint="eastAsia"/>
        </w:rPr>
        <w:br/>
      </w:r>
      <w:r>
        <w:rPr>
          <w:rFonts w:hint="eastAsia"/>
        </w:rPr>
        <w:t>　　第四节 异戊橡胶行业市场供需平衡状况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异戊橡胶行业出口情况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一、2020-2025年异戊橡胶行业出口情况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三、2026-2032年异戊橡胶行业出口情况预测</w:t>
      </w:r>
      <w:r>
        <w:rPr>
          <w:rFonts w:hint="eastAsia"/>
        </w:rPr>
        <w:br/>
      </w:r>
      <w:r>
        <w:rPr>
          <w:rFonts w:hint="eastAsia"/>
        </w:rPr>
        <w:t>　　第二节 异戊橡胶行业进口情况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一、2020-2025年异戊橡胶行业进口情况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三、2026-2032年异戊橡胶行业进口情况预测</w:t>
      </w:r>
      <w:r>
        <w:rPr>
          <w:rFonts w:hint="eastAsia"/>
        </w:rPr>
        <w:br/>
      </w:r>
      <w:r>
        <w:rPr>
          <w:rFonts w:hint="eastAsia"/>
        </w:rPr>
        <w:t>　　第三节 异戊橡胶行业进出口面临的挑战及对策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一、异戊橡胶市场价格特征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二、当前异戊橡胶市场价格评述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三、影响异戊橡胶市场价格因素分析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四、未来异戊橡胶市场价格走势预测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异戊橡胶行业区域市场分布情况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2025-2026年异戊橡胶行业细分市场调研分析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异戊橡胶细分产品（一）市场调研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异戊橡胶细分产品（二）市场调研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异戊橡胶重点企业（二）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异戊橡胶重点企业（三）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异戊橡胶重点企业（四）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异戊橡胶重点企业（五）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异戊橡胶重点企业（六）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异戊橡胶行业风险及对策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2026-2032年异戊橡胶行业发展环境分析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2026-2032年异戊橡胶行业投资特性分析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一、异戊橡胶行业进入壁垒</w:t>
      </w:r>
      <w:r>
        <w:rPr>
          <w:rFonts w:hint="eastAsia"/>
        </w:rPr>
        <w:br/>
      </w:r>
      <w:r>
        <w:rPr>
          <w:rFonts w:hint="eastAsia"/>
        </w:rPr>
        <w:t>　　　　二、异戊橡胶行业盈利模式</w:t>
      </w:r>
      <w:r>
        <w:rPr>
          <w:rFonts w:hint="eastAsia"/>
        </w:rPr>
        <w:br/>
      </w:r>
      <w:r>
        <w:rPr>
          <w:rFonts w:hint="eastAsia"/>
        </w:rPr>
        <w:t>　　　　三、异戊橡胶行业盈利因素</w:t>
      </w:r>
      <w:r>
        <w:rPr>
          <w:rFonts w:hint="eastAsia"/>
        </w:rPr>
        <w:br/>
      </w:r>
      <w:r>
        <w:rPr>
          <w:rFonts w:hint="eastAsia"/>
        </w:rPr>
        <w:t>　　第三节 异戊橡胶行业“波特五力模型”分析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2026-2032年异戊橡胶行业风险及对策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异戊橡胶企业竞争策略分析</w:t>
      </w:r>
      <w:r>
        <w:rPr>
          <w:rFonts w:hint="eastAsia"/>
        </w:rPr>
        <w:br/>
      </w:r>
      <w:r>
        <w:rPr>
          <w:rFonts w:hint="eastAsia"/>
        </w:rPr>
        <w:t>　　第一节 异戊橡胶市场竞争策略分析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三、现有异戊橡胶产品竞争策略分析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四、潜力异戊橡胶品种竞争策略选择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2026-2032年中国异戊橡胶企业竞争策略分析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一、2026-2032年我国异戊橡胶市场竞争趋势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二、2026-2032年异戊橡胶行业竞争格局展望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三、2026-2032年异戊橡胶行业竞争策略分析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四、2026-2032年异戊橡胶企业竞争策略分析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2026-2032年中国异戊橡胶行业发展趋势分析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一、2026-2032年异戊橡胶技术发展趋势分析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二、2026-2032年异戊橡胶产品发展趋势分析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三、2026-2032年异戊橡胶行业竞争格局展望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2026-2032年中国异戊橡胶市场趋势分析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一、2026-2032年异戊橡胶发展趋势预测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二、2025-2026年异戊橡胶市场前景分析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三、2026-2032年异戊橡胶产业政策趋向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2026-2032年异戊橡胶行业投资价值评估分析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异戊橡胶行业发展建议分析</w:t>
      </w:r>
      <w:r>
        <w:rPr>
          <w:rFonts w:hint="eastAsia"/>
        </w:rPr>
        <w:br/>
      </w:r>
      <w:r>
        <w:rPr>
          <w:rFonts w:hint="eastAsia"/>
        </w:rPr>
        <w:t>　　第一节 异戊橡胶行业研究结论及建议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异戊橡胶细分行业研究结论及建议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中智-林-：异戊橡胶行业竞争策略总结及建议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2020-2025年中国异戊橡胶行业产量及增长趋势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2026-2032年中国异戊橡胶行业产量预测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2020-2025年中国异戊橡胶行业市场需求及增长情况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2026-2032年中国异戊橡胶行业市场需求预测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2020-2025年中国异戊橡胶行业出口情况分析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2026年异戊橡胶行业壁垒</w:t>
      </w:r>
      <w:r>
        <w:rPr>
          <w:rFonts w:hint="eastAsia"/>
        </w:rPr>
        <w:br/>
      </w:r>
      <w:r>
        <w:rPr>
          <w:rFonts w:hint="eastAsia"/>
        </w:rPr>
        <w:t>　　图表 2026年异戊橡胶市场前景分析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2026-2032年中国异戊橡胶市场规模预测</w:t>
      </w:r>
      <w:r>
        <w:rPr>
          <w:rFonts w:hint="eastAsia"/>
        </w:rPr>
        <w:br/>
      </w:r>
      <w:r>
        <w:rPr>
          <w:rFonts w:hint="eastAsia"/>
        </w:rPr>
        <w:t>　　图表 2026年异戊橡胶发展趋势预测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fea1799c94bda" w:history="1">
        <w:r>
          <w:rPr>
            <w:rStyle w:val="Hyperlink"/>
          </w:rPr>
          <w:t>中国异戊橡胶行业研究与前景分析报告（2026-2032年）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fea1799c94bda" w:history="1">
        <w:r>
          <w:rPr>
            <w:rStyle w:val="Hyperlink"/>
          </w:rPr>
          <w:t>https://www.20087.com/8/05/YiWuXiangJiaoHangYeFaZhanQianJing.html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热点：异戊橡胶和天然橡胶的区别、异戊橡胶和天然橡胶的区别、橡胶耐油性能测试标准、合成异戊橡胶、橡胶材料国家标准、异戊橡胶结构式、反式丁戊橡胶、异戊橡胶是顺式还是反式、异戊橡胶合成工艺流程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721d32f1944af" w:history="1">
      <w:r>
        <w:rPr>
          <w:rStyle w:val="Hyperlink"/>
        </w:rPr>
        <w:t>中国异戊橡胶行业研究与前景分析报告（2026-2032年）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WuXiangJiaoHangYeFaZhanQianJing.html" TargetMode="External" Id="Ree9fea1799c9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WuXiangJiaoHangYeFaZhanQianJing.html" TargetMode="External" Id="Re02721d32f19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2025-09-16T08:30:00Z</dcterms:created>
  <dcterms:modified xsi:type="dcterms:W3CDTF">2025-09-16T09:30:00Z</dcterms:modified>
  <dc:subject>中国异戊橡胶行业研究与前景分析报告（2026-2032年）</dc:subject>
  <dc:title>中国异戊橡胶行业研究与前景分析报告（2026-2032年）</dc:title>
  <cp:keywords>中国异戊橡胶行业研究与前景分析报告（2026-2032年）</cp:keywords>
  <dc:description>中国异戊橡胶行业研究与前景分析报告（2026-2032年）</dc:description>
</cp:coreProperties>
</file>