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79d2385ee4e72" w:history="1">
              <w:r>
                <w:rPr>
                  <w:rStyle w:val="Hyperlink"/>
                </w:rPr>
                <w:t>2026-2032年中国正磷酸盐发展现状分析与市场前景报告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79d2385ee4e72" w:history="1">
              <w:r>
                <w:rPr>
                  <w:rStyle w:val="Hyperlink"/>
                </w:rPr>
                <w:t>2026-2032年中国正磷酸盐发展现状分析与市场前景报告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79d2385ee4e72" w:history="1">
                <w:r>
                  <w:rPr>
                    <w:rStyle w:val="Hyperlink"/>
                  </w:rPr>
                  <w:t>https://www.20087.com/8/15/ZhengLinSuanYanShiChangQianJingYuCe.html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磷酸盐是一类含PO₄³⁻离子的无机化合物，广泛应用于水处理（缓蚀阻垢）、食品添加剂（保水剂）、肥料（磷源）及锂电池正极材料前驱体。当前工业级产品强调纯度控制与重金属限量，食品与电子级则需满足更严苛标准（如FCC、SEMI）。在环保政策趋严下，水处理领域逐步限制磷排放，推动低磷或无磷替代方案；但农业与新能源领域需求持续增长。然而，部分低端正磷酸盐存在结晶水控制不稳、溶解速率不均等问题；且磷矿资源分布集中，供应链安全受地缘政治影响。</w:t>
      </w:r>
      <w:r>
        <w:rPr>
          <w:rFonts w:hint="eastAsia"/>
        </w:rPr>
        <w:br/>
      </w:r>
      <w:r>
        <w:rPr>
          <w:rFonts w:hint="eastAsia"/>
        </w:rPr>
        <w:t>　　未来，正磷酸盐将向高纯化、循环利用与功能衍生升级。开发电子级磷酸铁锂专用前驱体，满足动力电池一致性要求；从污水污泥或废弃电池中回收磷元素，构建闭环供应链。探索纳米正磷酸盐在生物医学（如骨修复材料）中的新应用。在碳中和框架下，绿色湿法磷酸工艺替代高能耗热法路线。长远看，正磷酸盐将从“基础化工原料”升维为“战略资源载体”，其发展方向是高值应用、资源安全与环境兼容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79d2385ee4e72" w:history="1">
        <w:r>
          <w:rPr>
            <w:rStyle w:val="Hyperlink"/>
          </w:rPr>
          <w:t>2026-2032年中国正磷酸盐发展现状分析与市场前景报告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正磷酸盐行业的发展现状、市场规模、供需动态及进出口情况。报告详细解读了正磷酸盐产业链上下游、重点区域市场、竞争格局及领先企业的表现，同时评估了正磷酸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正磷酸盐行业概述</w:t>
      </w:r>
      <w:r>
        <w:rPr>
          <w:rFonts w:hint="eastAsia"/>
        </w:rPr>
        <w:br/>
      </w:r>
      <w:r>
        <w:rPr>
          <w:rFonts w:hint="eastAsia"/>
        </w:rPr>
        <w:t>　　第一节 正磷酸盐定义与分类</w:t>
      </w:r>
      <w:r>
        <w:rPr>
          <w:rFonts w:hint="eastAsia"/>
        </w:rPr>
        <w:br/>
      </w:r>
      <w:r>
        <w:rPr>
          <w:rFonts w:hint="eastAsia"/>
        </w:rPr>
        <w:t>　　第二节 正磷酸盐应用领域</w:t>
      </w:r>
      <w:r>
        <w:rPr>
          <w:rFonts w:hint="eastAsia"/>
        </w:rPr>
        <w:br/>
      </w:r>
      <w:r>
        <w:rPr>
          <w:rFonts w:hint="eastAsia"/>
        </w:rPr>
        <w:t>　　第三节 正磷酸盐行业经济指标分析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正磷酸盐产业链及经营模式分析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三、正磷酸盐销售模式及销售渠道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全球正磷酸盐市场发展综述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2020-2025年全球正磷酸盐市场规模与趋势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主要国家与地区正磷酸盐市场分析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2026-2032年全球正磷酸盐行业发展趋势与前景预测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中国正磷酸盐行业市场分析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2025-2026年正磷酸盐产能与投资动态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一、国内正磷酸盐产能及利用情况</w:t>
      </w:r>
      <w:r>
        <w:rPr>
          <w:rFonts w:hint="eastAsia"/>
        </w:rPr>
        <w:br/>
      </w:r>
      <w:r>
        <w:rPr>
          <w:rFonts w:hint="eastAsia"/>
        </w:rPr>
        <w:t>　　　　二、正磷酸盐产能扩张与投资动态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2026-2032年正磷酸盐行业产量统计与趋势预测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一、2020-2025年正磷酸盐行业产量数据统计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1、2020-2025年正磷酸盐产量及增长趋势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2、2020-2025年正磷酸盐细分产品产量及份额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二、影响正磷酸盐产量的关键因素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三、2026-2032年正磷酸盐产量预测</w:t>
      </w:r>
      <w:r>
        <w:rPr>
          <w:rFonts w:hint="eastAsia"/>
        </w:rPr>
        <w:br/>
      </w:r>
      <w:r>
        <w:rPr>
          <w:rFonts w:hint="eastAsia"/>
        </w:rPr>
        <w:t>　　第三节 2026-2032年正磷酸盐市场需求与销售分析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一、2025-2026年正磷酸盐行业需求现状</w:t>
      </w:r>
      <w:r>
        <w:rPr>
          <w:rFonts w:hint="eastAsia"/>
        </w:rPr>
        <w:br/>
      </w:r>
      <w:r>
        <w:rPr>
          <w:rFonts w:hint="eastAsia"/>
        </w:rPr>
        <w:t>　　　　二、正磷酸盐客户群体与需求特点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三、2020-2025年正磷酸盐行业销售规模分析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四、2026-2032年正磷酸盐市场增长潜力与规模预测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中国正磷酸盐细分市场与下游应用领域分析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正磷酸盐细分市场分析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一、2025-2026年正磷酸盐主要细分产品市场现状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正磷酸盐下游应用与客户群体分析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一、2025-2026年正磷酸盐各应用领域市场现状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国内外正磷酸盐行业技术差异与原因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正磷酸盐行业技术发展方向、趋势预测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正磷酸盐价格机制与竞争策略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一、2020-2025年正磷酸盐市场价格走势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正磷酸盐定价策略与方法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2026-2032年正磷酸盐价格竞争态势与趋势预测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中国正磷酸盐行业重点区域市场研究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2025-2026年重点区域正磷酸盐市场发展概况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三、2026-2032年正磷酸盐行业发展潜力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三、2026-2032年正磷酸盐行业发展潜力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三、2026-2032年正磷酸盐行业发展潜力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三、2026-2032年正磷酸盐行业发展潜力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三、2026-2032年正磷酸盐行业发展潜力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2020-2025年中国正磷酸盐行业进出口情况分析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正磷酸盐行业进口情况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一、2020-2025年正磷酸盐进口规模及增长情况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二、正磷酸盐主要进口来源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正磷酸盐行业出口情况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一、2020-2025年正磷酸盐出口规模及增长情况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二、正磷酸盐主要出口目的地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2020-2025年中国正磷酸盐行业总体发展与财务状况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2020-2025年中国正磷酸盐行业规模情况</w:t>
      </w:r>
      <w:r>
        <w:rPr>
          <w:rFonts w:hint="eastAsia"/>
        </w:rPr>
        <w:br/>
      </w:r>
      <w:r>
        <w:rPr>
          <w:rFonts w:hint="eastAsia"/>
        </w:rPr>
        <w:t>　　　　一、正磷酸盐行业企业数量规模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二、正磷酸盐行业从业人员规模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三、正磷酸盐行业市场敏感性分析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2020-2025年中国正磷酸盐行业财务能力分析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一、正磷酸盐行业盈利能力</w:t>
      </w:r>
      <w:r>
        <w:rPr>
          <w:rFonts w:hint="eastAsia"/>
        </w:rPr>
        <w:br/>
      </w:r>
      <w:r>
        <w:rPr>
          <w:rFonts w:hint="eastAsia"/>
        </w:rPr>
        <w:t>　　　　二、正磷酸盐行业偿债能力</w:t>
      </w:r>
      <w:r>
        <w:rPr>
          <w:rFonts w:hint="eastAsia"/>
        </w:rPr>
        <w:br/>
      </w:r>
      <w:r>
        <w:rPr>
          <w:rFonts w:hint="eastAsia"/>
        </w:rPr>
        <w:t>　　　　三、正磷酸盐行业营运能力</w:t>
      </w:r>
      <w:r>
        <w:rPr>
          <w:rFonts w:hint="eastAsia"/>
        </w:rPr>
        <w:br/>
      </w:r>
      <w:r>
        <w:rPr>
          <w:rFonts w:hint="eastAsia"/>
        </w:rPr>
        <w:t>　　　　四、正磷酸盐行业发展能力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正磷酸盐行业重点企业调研分析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正磷酸盐行业竞争格局总览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2025-2026年正磷酸盐行业竞争力分析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2020-2025年正磷酸盐行业企业并购活动分析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2025-2026年正磷酸盐行业会展与招投标活动分析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一、正磷酸盐行业会展活动及其市场影响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2026年中国正磷酸盐企业发展企业发展策略与建议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正磷酸盐销售模式与渠道策略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正磷酸盐品牌与市场推广策略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正磷酸盐研发投入与技术创新能力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正磷酸盐合作联盟与资源整合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中国正磷酸盐行业风险与对策</w:t>
      </w:r>
      <w:r>
        <w:rPr>
          <w:rFonts w:hint="eastAsia"/>
        </w:rPr>
        <w:br/>
      </w:r>
      <w:r>
        <w:rPr>
          <w:rFonts w:hint="eastAsia"/>
        </w:rPr>
        <w:t>　　第一节 正磷酸盐行业SWOT分析</w:t>
      </w:r>
      <w:r>
        <w:rPr>
          <w:rFonts w:hint="eastAsia"/>
        </w:rPr>
        <w:br/>
      </w:r>
      <w:r>
        <w:rPr>
          <w:rFonts w:hint="eastAsia"/>
        </w:rPr>
        <w:t>　　　　一、正磷酸盐行业优势</w:t>
      </w:r>
      <w:r>
        <w:rPr>
          <w:rFonts w:hint="eastAsia"/>
        </w:rPr>
        <w:br/>
      </w:r>
      <w:r>
        <w:rPr>
          <w:rFonts w:hint="eastAsia"/>
        </w:rPr>
        <w:t>　　　　二、正磷酸盐行业劣势</w:t>
      </w:r>
      <w:r>
        <w:rPr>
          <w:rFonts w:hint="eastAsia"/>
        </w:rPr>
        <w:br/>
      </w:r>
      <w:r>
        <w:rPr>
          <w:rFonts w:hint="eastAsia"/>
        </w:rPr>
        <w:t>　　　　三、正磷酸盐市场机会</w:t>
      </w:r>
      <w:r>
        <w:rPr>
          <w:rFonts w:hint="eastAsia"/>
        </w:rPr>
        <w:br/>
      </w:r>
      <w:r>
        <w:rPr>
          <w:rFonts w:hint="eastAsia"/>
        </w:rPr>
        <w:t>　　　　四、正磷酸盐市场威胁</w:t>
      </w:r>
      <w:r>
        <w:rPr>
          <w:rFonts w:hint="eastAsia"/>
        </w:rPr>
        <w:br/>
      </w:r>
      <w:r>
        <w:rPr>
          <w:rFonts w:hint="eastAsia"/>
        </w:rPr>
        <w:t>　　第二节 正磷酸盐行业风险及对策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2026-2032年中国正磷酸盐行业前景与发展趋势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2025-2026年正磷酸盐行业发展环境分析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一、正磷酸盐行业主管部门与监管体制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二、正磷酸盐行业主要法律法规及政策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三、正磷酸盐行业标准与质量监管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2026-2032年正磷酸盐行业发展趋势与方向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2026-2032年正磷酸盐行业发展潜力与机遇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正磷酸盐行业研究结论与建议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正磷酸盐行业发展建议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正磷酸盐行业历程</w:t>
      </w:r>
      <w:r>
        <w:rPr>
          <w:rFonts w:hint="eastAsia"/>
        </w:rPr>
        <w:br/>
      </w:r>
      <w:r>
        <w:rPr>
          <w:rFonts w:hint="eastAsia"/>
        </w:rPr>
        <w:t>　　图表 正磷酸盐行业生命周期</w:t>
      </w:r>
      <w:r>
        <w:rPr>
          <w:rFonts w:hint="eastAsia"/>
        </w:rPr>
        <w:br/>
      </w:r>
      <w:r>
        <w:rPr>
          <w:rFonts w:hint="eastAsia"/>
        </w:rPr>
        <w:t>　　图表 正磷酸盐行业产业链分析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2020-2025年中国正磷酸盐行业市场规模及增长情况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2020-2025年正磷酸盐行业市场容量分析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2020-2025年中国正磷酸盐行业产能统计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2020-2025年中国正磷酸盐市场需求量及增速统计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2025年中国正磷酸盐行业需求领域分布格局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2020-2025年中国正磷酸盐行业销售收入分析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2020-2025年中国正磷酸盐行业盈利情况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2020-2025年中国正磷酸盐行业利润总额统计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2020-2025年中国正磷酸盐出口金额分析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2025年中国正磷酸盐进口国家及地区分析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2025年中国正磷酸盐出口国家及地区分析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2020-2025年中国正磷酸盐行业企业数量情况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2020-2025年中国正磷酸盐行业企业平均规模情况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**地区正磷酸盐行业市场需求情况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2026-2032年中国正磷酸盐行业产能预测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2026-2032年中国正磷酸盐行业产量预测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2026-2032年中国正磷酸盐市场需求量预测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2026-2032年中国正磷酸盐行业供需平衡预测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2026-2032年中国正磷酸盐市场容量预测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2026-2032年中国正磷酸盐市场规模预测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2026-2032年中国正磷酸盐市场前景分析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2026-2032年中国正磷酸盐发展趋势预测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79d2385ee4e72" w:history="1">
        <w:r>
          <w:rPr>
            <w:rStyle w:val="Hyperlink"/>
          </w:rPr>
          <w:t>2026-2032年中国正磷酸盐发展现状分析与市场前景报告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79d2385ee4e72" w:history="1">
        <w:r>
          <w:rPr>
            <w:rStyle w:val="Hyperlink"/>
          </w:rPr>
          <w:t>https://www.20087.com/8/15/ZhengLinSuanYanShiChangQianJingYuCe.html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热点：焦磷酸盐、正磷酸盐化学式、正磷酸盐化学式、正磷酸盐测定国家标准、偏磷酸盐和正磷酸盐的区别、什么叫正磷酸盐、亚磷酸氢二钠为什么是正盐、正磷酸盐占总磷的多少、正磷酸盐有哪些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bf1f1d3d46c2" w:history="1">
      <w:r>
        <w:rPr>
          <w:rStyle w:val="Hyperlink"/>
        </w:rPr>
        <w:t>2026-2032年中国正磷酸盐发展现状分析与市场前景报告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engLinSuanYanShiChangQianJingYuCe.html" TargetMode="External" Id="R1a379d2385ee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engLinSuanYanShiChangQianJingYuCe.html" TargetMode="External" Id="Rb459bf1f1d3d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2025-12-12T02:16:52Z</dcterms:created>
  <dcterms:modified xsi:type="dcterms:W3CDTF">2025-12-12T03:16:52Z</dcterms:modified>
  <dc:subject>2026-2032年中国正磷酸盐发展现状分析与市场前景报告</dc:subject>
  <dc:title>2026-2032年中国正磷酸盐发展现状分析与市场前景报告</dc:title>
  <cp:keywords>2026-2032年中国正磷酸盐发展现状分析与市场前景报告</cp:keywords>
  <dc:description>2026-2032年中国正磷酸盐发展现状分析与市场前景报告</dc:description>
</cp:coreProperties>
</file>