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d702e04d414d" w:history="1">
              <w:r>
                <w:rPr>
                  <w:rStyle w:val="Hyperlink"/>
                </w:rPr>
                <w:t>2025-2031年中国磷复肥行业发展研究分析与市场前景预测报告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d702e04d414d" w:history="1">
              <w:r>
                <w:rPr>
                  <w:rStyle w:val="Hyperlink"/>
                </w:rPr>
                <w:t>2025-2031年中国磷复肥行业发展研究分析与市场前景预测报告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d702e04d414d" w:history="1">
                <w:r>
                  <w:rPr>
                    <w:rStyle w:val="Hyperlink"/>
                  </w:rPr>
                  <w:t>https://www.20087.com/M_ShiYouHuaGong/58/LinFuFeiShiChangJingZhengYuFaZhanQuShi.html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含有磷和其他营养元素的化肥，主要用于提高农作物产量和品质。近年来，随着农业科技的进步和农业可持续发展的需求，磷复肥行业经历了从传统单一化肥向高效复合化肥的转变。目前，磷复肥的生产技术和应用技术都在不断提升，以适应不同作物和土壤的具体需求。例如，精准农业技术的应用使得磷复肥的施用更加精确，减少了肥料的浪费，提高了使用效率。</w:t>
      </w:r>
      <w:r>
        <w:rPr>
          <w:rFonts w:hint="eastAsia"/>
        </w:rPr>
        <w:br/>
      </w:r>
      <w:r>
        <w:rPr>
          <w:rFonts w:hint="eastAsia"/>
        </w:rPr>
        <w:t>　　未来，磷复肥行业的发展将更加注重技术创新和可持续发展。一方面，随着生物技术和纳米技术的发展，新型磷复肥将具备更好的缓释性和更高的生物利用率，减少对环境的影响。另一方面，随着全球对食品安全和农业可持续性的关注，磷复肥将更加注重环保和生态友好，采用更加清洁的生产工艺，开发可降解或易于回收的包装材料。此外，磷复肥行业还将积极探索循环经济模式，如磷回收利用技术，以缓解磷资源的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d702e04d414d" w:history="1">
        <w:r>
          <w:rPr>
            <w:rStyle w:val="Hyperlink"/>
          </w:rPr>
          <w:t>2025-2031年中国磷复肥行业发展研究分析与市场前景预测报告</w:t>
        </w:r>
      </w:hyperlink>
      <w:r>
        <w:rPr>
          <w:rFonts w:hint="eastAsia"/>
        </w:rPr>
        <w:t>》通过对磷复肥行业的全面调研，系统分析了磷复肥市场规模、技术现状及未来发展方向，揭示了行业竞争格局的演变趋势与潜在问题。同时，报告评估了磷复肥行业投资价值与效益，识别了发展中的主要挑战与机遇，并结合SWOT分析为投资者和企业提供了科学的战略建议。此外，报告重点聚焦磷复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2025-2031年世界磷肥行业发展前景预测分析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国内磷复肥经济环境分析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三、2025年中国磷复肥经济发展预测分析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一、磷复肥龙头亏损40亿国内化工业生死大考</w:t>
      </w:r>
      <w:r>
        <w:rPr>
          <w:rFonts w:hint="eastAsia"/>
        </w:rPr>
        <w:br/>
      </w:r>
      <w:r>
        <w:rPr>
          <w:rFonts w:hint="eastAsia"/>
        </w:rPr>
        <w:t>　　　　二、磷复肥行业期待“解困”阀门</w:t>
      </w:r>
      <w:r>
        <w:rPr>
          <w:rFonts w:hint="eastAsia"/>
        </w:rPr>
        <w:br/>
      </w:r>
      <w:r>
        <w:rPr>
          <w:rFonts w:hint="eastAsia"/>
        </w:rPr>
        <w:t>　　　　三、磷复肥企业减产防止资金链断裂</w:t>
      </w:r>
      <w:r>
        <w:rPr>
          <w:rFonts w:hint="eastAsia"/>
        </w:rPr>
        <w:br/>
      </w:r>
      <w:r>
        <w:rPr>
          <w:rFonts w:hint="eastAsia"/>
        </w:rPr>
        <w:t>　　　　四、磷复肥快速发展为BB肥提供原料保证</w:t>
      </w:r>
      <w:r>
        <w:rPr>
          <w:rFonts w:hint="eastAsia"/>
        </w:rPr>
        <w:br/>
      </w:r>
      <w:r>
        <w:rPr>
          <w:rFonts w:hint="eastAsia"/>
        </w:rPr>
        <w:t>　　　　五、我国磷复肥行业形势严峻</w:t>
      </w:r>
      <w:r>
        <w:rPr>
          <w:rFonts w:hint="eastAsia"/>
        </w:rPr>
        <w:br/>
      </w:r>
      <w:r>
        <w:rPr>
          <w:rFonts w:hint="eastAsia"/>
        </w:rPr>
        <w:t>　　　　六、谋划高通胀时代磷复肥企业生存出路</w:t>
      </w:r>
      <w:r>
        <w:rPr>
          <w:rFonts w:hint="eastAsia"/>
        </w:rPr>
        <w:br/>
      </w:r>
      <w:r>
        <w:rPr>
          <w:rFonts w:hint="eastAsia"/>
        </w:rPr>
        <w:t>　　　　七、磷复肥企业“内忧外患”</w:t>
      </w:r>
      <w:r>
        <w:rPr>
          <w:rFonts w:hint="eastAsia"/>
        </w:rPr>
        <w:br/>
      </w:r>
      <w:r>
        <w:rPr>
          <w:rFonts w:hint="eastAsia"/>
        </w:rPr>
        <w:t>　　　　八、国内磷复肥企业减产成必然</w:t>
      </w:r>
      <w:r>
        <w:rPr>
          <w:rFonts w:hint="eastAsia"/>
        </w:rPr>
        <w:br/>
      </w:r>
      <w:r>
        <w:rPr>
          <w:rFonts w:hint="eastAsia"/>
        </w:rPr>
        <w:t>　　　　九、我国磷复肥行业面临“冰点”</w:t>
      </w:r>
      <w:r>
        <w:rPr>
          <w:rFonts w:hint="eastAsia"/>
        </w:rPr>
        <w:br/>
      </w:r>
      <w:r>
        <w:rPr>
          <w:rFonts w:hint="eastAsia"/>
        </w:rPr>
        <w:t>　　　　十、进口硫磺几乎冲断磷复肥产业链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四、政府应补贴磷复肥企业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中国其它磷复肥细分产品市场分析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2025-2031年全国磷肥产量分析</w:t>
      </w:r>
      <w:r>
        <w:rPr>
          <w:rFonts w:hint="eastAsia"/>
        </w:rPr>
        <w:br/>
      </w:r>
      <w:r>
        <w:rPr>
          <w:rFonts w:hint="eastAsia"/>
        </w:rPr>
        <w:t>　　2013年全国磷肥（折五氧化二磷100%）累计总产量16,328,661.62吨，同比增长-1.37%。</w:t>
      </w:r>
      <w:r>
        <w:rPr>
          <w:rFonts w:hint="eastAsia"/>
        </w:rPr>
        <w:br/>
      </w:r>
      <w:r>
        <w:rPr>
          <w:rFonts w:hint="eastAsia"/>
        </w:rPr>
        <w:t>　　2013年全国及分省市磷肥（折五氧化二磷100%）产量</w:t>
      </w:r>
      <w:r>
        <w:rPr>
          <w:rFonts w:hint="eastAsia"/>
        </w:rPr>
        <w:br/>
      </w:r>
      <w:r>
        <w:rPr>
          <w:rFonts w:hint="eastAsia"/>
        </w:rPr>
        <w:t>　　2014年5月全国磷肥（折五氧化二磷100%）产量为1,289,286.71吨，同比增长2.94%，全国磷肥（折五氧化二磷100%）产量为6,366,583.33吨，同比增长1.34%。</w:t>
      </w:r>
      <w:r>
        <w:rPr>
          <w:rFonts w:hint="eastAsia"/>
        </w:rPr>
        <w:br/>
      </w:r>
      <w:r>
        <w:rPr>
          <w:rFonts w:hint="eastAsia"/>
        </w:rPr>
        <w:t>　　2014年1-5月全国磷肥（折五氧化二磷100%）产量及其增长统计表</w:t>
      </w:r>
      <w:r>
        <w:rPr>
          <w:rFonts w:hint="eastAsia"/>
        </w:rPr>
        <w:br/>
      </w:r>
      <w:r>
        <w:rPr>
          <w:rFonts w:hint="eastAsia"/>
        </w:rPr>
        <w:t>　　第二节 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2025-2031年中国磷复肥制造行业主要数据监测分析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2025-2031年中国磷复肥行业发展前景预测分析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2025-2031年中国磷复肥行业产量预测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2025-2031年中国磷复肥行业投资机会与投资风险分析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1：2025-2031年GDP情况</w:t>
      </w:r>
      <w:r>
        <w:rPr>
          <w:rFonts w:hint="eastAsia"/>
        </w:rPr>
        <w:br/>
      </w:r>
      <w:r>
        <w:rPr>
          <w:rFonts w:hint="eastAsia"/>
        </w:rPr>
        <w:t>　　图表 2：2025-2031年CPI情况</w:t>
      </w:r>
      <w:r>
        <w:rPr>
          <w:rFonts w:hint="eastAsia"/>
        </w:rPr>
        <w:br/>
      </w:r>
      <w:r>
        <w:rPr>
          <w:rFonts w:hint="eastAsia"/>
        </w:rPr>
        <w:t>　　图表 3：2025-2031年PPI情况</w:t>
      </w:r>
      <w:r>
        <w:rPr>
          <w:rFonts w:hint="eastAsia"/>
        </w:rPr>
        <w:br/>
      </w:r>
      <w:r>
        <w:rPr>
          <w:rFonts w:hint="eastAsia"/>
        </w:rPr>
        <w:t>　　图表 4：2025-2031年全部工业增加值及其增长速度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5：2025-2031年财政收入及增长率分析</w:t>
      </w:r>
      <w:r>
        <w:rPr>
          <w:rFonts w:hint="eastAsia"/>
        </w:rPr>
        <w:br/>
      </w:r>
      <w:r>
        <w:rPr>
          <w:rFonts w:hint="eastAsia"/>
        </w:rPr>
        <w:t>　　图表 6：2025-2031年人民币汇率变化情况</w:t>
      </w:r>
      <w:r>
        <w:rPr>
          <w:rFonts w:hint="eastAsia"/>
        </w:rPr>
        <w:br/>
      </w:r>
      <w:r>
        <w:rPr>
          <w:rFonts w:hint="eastAsia"/>
        </w:rPr>
        <w:t>　　图表 7：2025-2031年中国外汇储备及货币情况</w:t>
      </w:r>
      <w:r>
        <w:rPr>
          <w:rFonts w:hint="eastAsia"/>
        </w:rPr>
        <w:br/>
      </w:r>
      <w:r>
        <w:rPr>
          <w:rFonts w:hint="eastAsia"/>
        </w:rPr>
        <w:t>　　图表 8：2025-2031年存贷款利率变化情况</w:t>
      </w:r>
      <w:r>
        <w:rPr>
          <w:rFonts w:hint="eastAsia"/>
        </w:rPr>
        <w:br/>
      </w:r>
      <w:r>
        <w:rPr>
          <w:rFonts w:hint="eastAsia"/>
        </w:rPr>
        <w:t>　　图表 9：2025-2031年我国社会消费品零售总额情况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10：2025-2031年进出口情况</w:t>
      </w:r>
      <w:r>
        <w:rPr>
          <w:rFonts w:hint="eastAsia"/>
        </w:rPr>
        <w:br/>
      </w:r>
      <w:r>
        <w:rPr>
          <w:rFonts w:hint="eastAsia"/>
        </w:rPr>
        <w:t>　　图表 11：2025-2031年城镇新增就业人数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12：2025-2031年我国全社会固定资产投资统计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13：中国磷矿石（折含五氧化二磷30%）产量统计</w:t>
      </w:r>
      <w:r>
        <w:rPr>
          <w:rFonts w:hint="eastAsia"/>
        </w:rPr>
        <w:br/>
      </w:r>
      <w:r>
        <w:rPr>
          <w:rFonts w:hint="eastAsia"/>
        </w:rPr>
        <w:t>　　图表 14：2025-2031年中国磷肥（折五氧化二磷100%）产量分析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图表 15：2025年磷肥产量集中度分析</w:t>
      </w:r>
      <w:r>
        <w:rPr>
          <w:rFonts w:hint="eastAsia"/>
        </w:rPr>
        <w:br/>
      </w:r>
      <w:r>
        <w:rPr>
          <w:rFonts w:hint="eastAsia"/>
        </w:rPr>
        <w:t>　　图表 16：2025年中国磷复肥行业全部企业数据分析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26：企业盈利能力分析</w:t>
      </w:r>
      <w:r>
        <w:rPr>
          <w:rFonts w:hint="eastAsia"/>
        </w:rPr>
        <w:br/>
      </w:r>
      <w:r>
        <w:rPr>
          <w:rFonts w:hint="eastAsia"/>
        </w:rPr>
        <w:t>　　图表 27：企业偿债能力分析</w:t>
      </w:r>
      <w:r>
        <w:rPr>
          <w:rFonts w:hint="eastAsia"/>
        </w:rPr>
        <w:br/>
      </w:r>
      <w:r>
        <w:rPr>
          <w:rFonts w:hint="eastAsia"/>
        </w:rPr>
        <w:t>　　图表 28：企业运营能力分析</w:t>
      </w:r>
      <w:r>
        <w:rPr>
          <w:rFonts w:hint="eastAsia"/>
        </w:rPr>
        <w:br/>
      </w:r>
      <w:r>
        <w:rPr>
          <w:rFonts w:hint="eastAsia"/>
        </w:rPr>
        <w:t>　　图表 29：企业成长能力分析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33：企业运营能力分析</w:t>
      </w:r>
      <w:r>
        <w:rPr>
          <w:rFonts w:hint="eastAsia"/>
        </w:rPr>
        <w:br/>
      </w:r>
      <w:r>
        <w:rPr>
          <w:rFonts w:hint="eastAsia"/>
        </w:rPr>
        <w:t>　　图表 34：企业成长能力分析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38：企业运营能力分析</w:t>
      </w:r>
      <w:r>
        <w:rPr>
          <w:rFonts w:hint="eastAsia"/>
        </w:rPr>
        <w:br/>
      </w:r>
      <w:r>
        <w:rPr>
          <w:rFonts w:hint="eastAsia"/>
        </w:rPr>
        <w:t>　　图表 39：企业成长能力分析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75：2025-2031年中国磷复肥行业盈利能力预测</w:t>
      </w:r>
      <w:r>
        <w:rPr>
          <w:rFonts w:hint="eastAsia"/>
        </w:rPr>
        <w:br/>
      </w:r>
      <w:r>
        <w:rPr>
          <w:rFonts w:hint="eastAsia"/>
        </w:rPr>
        <w:t>　　图表 76：2025-2031年汽车行业投资收益预测</w:t>
      </w:r>
      <w:r>
        <w:rPr>
          <w:rFonts w:hint="eastAsia"/>
        </w:rPr>
        <w:br/>
      </w:r>
      <w:r>
        <w:rPr>
          <w:rFonts w:hint="eastAsia"/>
        </w:rPr>
        <w:t>　　图表 77：中国主要省区磷矿保有量统计</w:t>
      </w:r>
      <w:r>
        <w:rPr>
          <w:rFonts w:hint="eastAsia"/>
        </w:rPr>
        <w:br/>
      </w:r>
      <w:r>
        <w:rPr>
          <w:rFonts w:hint="eastAsia"/>
        </w:rPr>
        <w:t>　　图表 78：磷复肥产品技术应用注意事项分析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79：磷复肥产品项目投资注意事项图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80：磷复肥产品行业生产开发注意事项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81：磷复肥产品销售注意事项</w:t>
      </w:r>
      <w:r>
        <w:rPr>
          <w:rFonts w:hint="eastAsia"/>
        </w:rPr>
        <w:br/>
      </w:r>
      <w:r>
        <w:rPr>
          <w:rFonts w:hint="eastAsia"/>
        </w:rPr>
        <w:t>　　2025-2031年中国高吸水性树脂产业深度调研及发展前景分析报告</w:t>
      </w:r>
      <w:r>
        <w:rPr>
          <w:rFonts w:hint="eastAsia"/>
        </w:rPr>
        <w:br/>
      </w:r>
      <w:r>
        <w:rPr>
          <w:rFonts w:hint="eastAsia"/>
        </w:rPr>
        <w:t>　　高吸水性树脂是一种多品种、多功能的材料，具有优异的吸水性和保水性，在许多领域已广泛应用。但是，目前我国高吸水性树脂的应用还仅局限于个人卫生用品，应大力开展其在农业、医药用品、日用化工和建筑等其它领域的应用研究。目前我国有几十家单位研究和生产，至今尚未形成生产规模，由于产品性能和造价过高，国内大部分高吸水性树脂仍需进口。因此，我国有关部门应积极合作，加大投入，加快科技进步，对现有的技术进行改进，尽快实现反相悬浮聚合的工业化生产，缩短同国外先进技术的差距，带动高吸水性树脂的产业化进程。</w:t>
      </w:r>
      <w:r>
        <w:rPr>
          <w:rFonts w:hint="eastAsia"/>
        </w:rPr>
        <w:br/>
      </w:r>
      <w:r>
        <w:rPr>
          <w:rFonts w:hint="eastAsia"/>
        </w:rPr>
        <w:t>　　虽然国内市场对高吸水性树脂的市场需求迅速增加，但是从世界范围来看，随着一批新建装置的投产，高吸水性树脂的市场需求会逐渐趋于饱和，中国加入WTO后给中国企业带来较大的冲击。因此，国内高吸水性树脂行业要克服小装置遍地开花现象。中国加入WTO后，国外的大公司不会再一味地兼并或重新建厂，而是带着自己的资金或技术在中国寻找伙伴。因此我国企业应改变观点、放下包袱，抓住机遇，积极同国外的企业进行合作，充分利用他们的资金或技术优势，尽快提升自己的产品竞争力，以满足我国人民日益增长的需求。</w:t>
      </w:r>
      <w:r>
        <w:rPr>
          <w:rFonts w:hint="eastAsia"/>
        </w:rPr>
        <w:br/>
      </w:r>
      <w:r>
        <w:rPr>
          <w:rFonts w:hint="eastAsia"/>
        </w:rPr>
        <w:t>　　2025-2031年中国高吸水性树脂生产预测分析 单位：万吨、%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高吸水性树脂行业综述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一、高吸水性树脂的概念</w:t>
      </w:r>
      <w:r>
        <w:rPr>
          <w:rFonts w:hint="eastAsia"/>
        </w:rPr>
        <w:br/>
      </w:r>
      <w:r>
        <w:rPr>
          <w:rFonts w:hint="eastAsia"/>
        </w:rPr>
        <w:t>　　　　二、高吸水性树脂的特性</w:t>
      </w:r>
      <w:r>
        <w:rPr>
          <w:rFonts w:hint="eastAsia"/>
        </w:rPr>
        <w:br/>
      </w:r>
      <w:r>
        <w:rPr>
          <w:rFonts w:hint="eastAsia"/>
        </w:rPr>
        <w:t>　　第二节 高吸水性树脂的分类状况分析</w:t>
      </w:r>
      <w:r>
        <w:rPr>
          <w:rFonts w:hint="eastAsia"/>
        </w:rPr>
        <w:br/>
      </w:r>
      <w:r>
        <w:rPr>
          <w:rFonts w:hint="eastAsia"/>
        </w:rPr>
        <w:t>　　　　一、以原料来源分类</w:t>
      </w:r>
      <w:r>
        <w:rPr>
          <w:rFonts w:hint="eastAsia"/>
        </w:rPr>
        <w:br/>
      </w:r>
      <w:r>
        <w:rPr>
          <w:rFonts w:hint="eastAsia"/>
        </w:rPr>
        <w:t>　　　　二、按亲水化方法分类</w:t>
      </w:r>
      <w:r>
        <w:rPr>
          <w:rFonts w:hint="eastAsia"/>
        </w:rPr>
        <w:br/>
      </w:r>
      <w:r>
        <w:rPr>
          <w:rFonts w:hint="eastAsia"/>
        </w:rPr>
        <w:t>　　　　三、按交联方法分类</w:t>
      </w:r>
      <w:r>
        <w:rPr>
          <w:rFonts w:hint="eastAsia"/>
        </w:rPr>
        <w:br/>
      </w:r>
      <w:r>
        <w:rPr>
          <w:rFonts w:hint="eastAsia"/>
        </w:rPr>
        <w:t>　　　　四、按亲水基团的种类分类</w:t>
      </w:r>
      <w:r>
        <w:rPr>
          <w:rFonts w:hint="eastAsia"/>
        </w:rPr>
        <w:br/>
      </w:r>
      <w:r>
        <w:rPr>
          <w:rFonts w:hint="eastAsia"/>
        </w:rPr>
        <w:t>　　第三节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三、反相乳液聚合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2025年全球高吸水性树脂市场发展状况研究</w:t>
      </w:r>
      <w:r>
        <w:rPr>
          <w:rFonts w:hint="eastAsia"/>
        </w:rPr>
        <w:br/>
      </w:r>
      <w:r>
        <w:rPr>
          <w:rFonts w:hint="eastAsia"/>
        </w:rPr>
        <w:t>　　第一节 2025年全球高吸水性树脂发展概况分析</w:t>
      </w:r>
      <w:r>
        <w:rPr>
          <w:rFonts w:hint="eastAsia"/>
        </w:rPr>
        <w:br/>
      </w:r>
      <w:r>
        <w:rPr>
          <w:rFonts w:hint="eastAsia"/>
        </w:rPr>
        <w:t>　　　　一、世界高吸水性树脂行业规模分析</w:t>
      </w:r>
      <w:r>
        <w:rPr>
          <w:rFonts w:hint="eastAsia"/>
        </w:rPr>
        <w:br/>
      </w:r>
      <w:r>
        <w:rPr>
          <w:rFonts w:hint="eastAsia"/>
        </w:rPr>
        <w:t>　　　　二、全球高吸水性树脂市场生产状况分布分析</w:t>
      </w:r>
      <w:r>
        <w:rPr>
          <w:rFonts w:hint="eastAsia"/>
        </w:rPr>
        <w:br/>
      </w:r>
      <w:r>
        <w:rPr>
          <w:rFonts w:hint="eastAsia"/>
        </w:rPr>
        <w:t>　　　　三、国外高吸水性树脂研究进展分析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2025年全球主要国家地区高吸水性树脂市场发展状况分析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四、亚洲（不包括日本和中国大陆）</w:t>
      </w:r>
      <w:r>
        <w:rPr>
          <w:rFonts w:hint="eastAsia"/>
        </w:rPr>
        <w:br/>
      </w:r>
      <w:r>
        <w:rPr>
          <w:rFonts w:hint="eastAsia"/>
        </w:rPr>
        <w:t>　　第三节 2025-2031年世界高吸水性树脂行业发展前景预测分析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2025年全球主要高吸水性树脂生产企业发展态势分析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　　三、合成树脂产业价格走势分析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一、中国合成树脂市场特点分析</w:t>
      </w:r>
      <w:r>
        <w:rPr>
          <w:rFonts w:hint="eastAsia"/>
        </w:rPr>
        <w:br/>
      </w:r>
      <w:r>
        <w:rPr>
          <w:rFonts w:hint="eastAsia"/>
        </w:rPr>
        <w:t>　　　　二、合成树脂市场价格走势分析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三、合成树脂市场最新动态分析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2025年中国高吸水性树脂行业市场发展状况分析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2025年中国高吸水性树脂行业生产状况分析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2025年中国高吸水性树脂行业需求状况分析</w:t>
      </w:r>
      <w:r>
        <w:rPr>
          <w:rFonts w:hint="eastAsia"/>
        </w:rPr>
        <w:br/>
      </w:r>
      <w:r>
        <w:rPr>
          <w:rFonts w:hint="eastAsia"/>
        </w:rPr>
        <w:t>　　　　一、高吸水性树脂需求结构分析</w:t>
      </w:r>
      <w:r>
        <w:rPr>
          <w:rFonts w:hint="eastAsia"/>
        </w:rPr>
        <w:br/>
      </w:r>
      <w:r>
        <w:rPr>
          <w:rFonts w:hint="eastAsia"/>
        </w:rPr>
        <w:t>　　　　二、国内高吸水性树脂需求状况分析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三、中国高吸水性树脂消费状况分析</w:t>
      </w:r>
      <w:r>
        <w:rPr>
          <w:rFonts w:hint="eastAsia"/>
        </w:rPr>
        <w:br/>
      </w:r>
      <w:r>
        <w:rPr>
          <w:rFonts w:hint="eastAsia"/>
        </w:rPr>
        <w:t>　　第四节 2025年中国高吸水性树脂行业发展对策与建议分析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2025年中国高吸水性树脂行业重点企业竞争力分析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日触化工（张家港）有限公司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泰安市众乐高分子材料有限公司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济南昊月吸水材料有限公司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开发高性能化的高吸水性树脂。吸水倍率和吸水速率是高吸水性树脂的主要性能指标，但二者似乎是冲突的。离子型的高吸水性树脂吸水倍率高，但吸水速率慢;而非离子型的高吸水性树脂则刚好相反。因此，需要开发研究二者性能均优的高吸水性树脂。提高吸水速率可以通过增大高吸水性树脂的比表面（粉碎或制成片状等）和亲水基团多样化（引入非离子型亲水基团）来实现。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一、2025-2031年中国高吸水性树脂市场供给状况预测分析</w:t>
      </w:r>
      <w:r>
        <w:rPr>
          <w:rFonts w:hint="eastAsia"/>
        </w:rPr>
        <w:br/>
      </w:r>
      <w:r>
        <w:rPr>
          <w:rFonts w:hint="eastAsia"/>
        </w:rPr>
        <w:t>　　　　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三、2025-2031年中国高吸水性树脂市场价格波动预测分析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2025-2031年中国高吸水性树脂行业投资预测分析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三、反倾销风险分析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(中-智-林)2025-2031年中国高吸水性树脂行业投资策略分析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一、高吸水性树脂产品定位策略分析</w:t>
      </w:r>
      <w:r>
        <w:rPr>
          <w:rFonts w:hint="eastAsia"/>
        </w:rPr>
        <w:br/>
      </w:r>
      <w:r>
        <w:rPr>
          <w:rFonts w:hint="eastAsia"/>
        </w:rPr>
        <w:t>　　　　二、高吸水性树脂产品开发策略</w:t>
      </w:r>
      <w:r>
        <w:rPr>
          <w:rFonts w:hint="eastAsia"/>
        </w:rPr>
        <w:br/>
      </w:r>
      <w:r>
        <w:rPr>
          <w:rFonts w:hint="eastAsia"/>
        </w:rPr>
        <w:t>　　　　三、高吸水性树脂渠道销售策略渠道销售策略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d702e04d414d" w:history="1">
        <w:r>
          <w:rPr>
            <w:rStyle w:val="Hyperlink"/>
          </w:rPr>
          <w:t>2025-2031年中国磷复肥行业发展研究分析与市场前景预测报告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d702e04d414d" w:history="1">
        <w:r>
          <w:rPr>
            <w:rStyle w:val="Hyperlink"/>
          </w:rPr>
          <w:t>https://www.20087.com/M_ShiYouHuaGong/58/LinFuFeiShiChangJingZhengYuFaZhanQuShi.html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4f3b049fa454a" w:history="1">
      <w:r>
        <w:rPr>
          <w:rStyle w:val="Hyperlink"/>
        </w:rPr>
        <w:t>2025-2031年中国磷复肥行业发展研究分析与市场前景预测报告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LinFuFeiShiChangJingZhengYuFaZhanQuShi.html" TargetMode="External" Id="Rb782d702e04d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LinFuFeiShiChangJingZhengYuFaZhanQuShi.html" TargetMode="External" Id="R2b04f3b049f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2025-05-25T01:32:00Z</dcterms:created>
  <dcterms:modified xsi:type="dcterms:W3CDTF">2025-05-25T02:32:00Z</dcterms:modified>
  <dc:subject>2025-2031年中国磷复肥行业发展研究分析与市场前景预测报告</dc:subject>
  <dc:title>2025-2031年中国磷复肥行业发展研究分析与市场前景预测报告</dc:title>
  <cp:keywords>2025-2031年中国磷复肥行业发展研究分析与市场前景预测报告</cp:keywords>
  <dc:description>2025-2031年中国磷复肥行业发展研究分析与市场前景预测报告</dc:description>
</cp:coreProperties>
</file>