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cf1c0ebf41e6" w:history="1">
              <w:r>
                <w:rPr>
                  <w:rStyle w:val="Hyperlink"/>
                </w:rPr>
                <w:t>2025-2031年中国医用不锈钢行业市场调研与前景趋势预测报告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cf1c0ebf41e6" w:history="1">
              <w:r>
                <w:rPr>
                  <w:rStyle w:val="Hyperlink"/>
                </w:rPr>
                <w:t>2025-2031年中国医用不锈钢行业市场调研与前景趋势预测报告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cf1c0ebf41e6" w:history="1">
                <w:r>
                  <w:rPr>
                    <w:rStyle w:val="Hyperlink"/>
                  </w:rPr>
                  <w:t>https://www.20087.com/9/75/YiYongBuXiuGangHangYeQuShi.html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是医疗器械和手术工具制造的重要材料，因其优异的耐腐蚀性、生物相容性和机械强度而备受青睐。近年来，随着生物医学工程的发展，新型医用不锈钢合金被开发出来，具有更好的生物惰性和更优异的力学性能。同时，表面改性技术，如涂层和纳米结构化，进一步增强了不锈钢的抗感染能力和生物功能，延长了器械的使用寿命。</w:t>
      </w:r>
      <w:r>
        <w:rPr>
          <w:rFonts w:hint="eastAsia"/>
        </w:rPr>
        <w:br/>
      </w:r>
      <w:r>
        <w:rPr>
          <w:rFonts w:hint="eastAsia"/>
        </w:rPr>
        <w:t>　　未来，医用不锈钢的研发将更加聚焦于个性化医疗和微创手术需求。通过3D打印技术，可以制造出形状复杂、定制化的医用器件，满足特定手术和患者需求。同时，智能材料的应用，如形状记忆合金，将使医疗器械能够根据体内环境自动调整形状，提高手术精度和患者恢复速度。此外，抗菌和生物活性涂层的开发，将减少医疗植入物相关的感染风险，提升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cf1c0ebf41e6" w:history="1">
        <w:r>
          <w:rPr>
            <w:rStyle w:val="Hyperlink"/>
          </w:rPr>
          <w:t>2025-2031年中国医用不锈钢行业市场调研与前景趋势预测报告</w:t>
        </w:r>
      </w:hyperlink>
      <w:r>
        <w:rPr>
          <w:rFonts w:hint="eastAsia"/>
        </w:rPr>
        <w:t>》系统分析了医用不锈钢行业的市场规模、市场需求及价格波动，深入探讨了医用不锈钢产业链关键环节及各细分市场特点。报告基于权威数据，科学预测了医用不锈钢市场前景与发展趋势，同时评估了医用不锈钢重点企业的经营状况，包括品牌影响力、市场集中度及竞争格局。通过SWOT分析，报告揭示了医用不锈钢行业面临的风险与机遇，为医用不锈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医用不锈钢行业界定</w:t>
      </w:r>
      <w:r>
        <w:rPr>
          <w:rFonts w:hint="eastAsia"/>
        </w:rPr>
        <w:br/>
      </w:r>
      <w:r>
        <w:rPr>
          <w:rFonts w:hint="eastAsia"/>
        </w:rPr>
        <w:t>　　第一节 医用不锈钢行业定义</w:t>
      </w:r>
      <w:r>
        <w:rPr>
          <w:rFonts w:hint="eastAsia"/>
        </w:rPr>
        <w:br/>
      </w:r>
      <w:r>
        <w:rPr>
          <w:rFonts w:hint="eastAsia"/>
        </w:rPr>
        <w:t>　　第二节 医用不锈钢行业特点分析</w:t>
      </w:r>
      <w:r>
        <w:rPr>
          <w:rFonts w:hint="eastAsia"/>
        </w:rPr>
        <w:br/>
      </w:r>
      <w:r>
        <w:rPr>
          <w:rFonts w:hint="eastAsia"/>
        </w:rPr>
        <w:t>　　第三节 医用不锈钢行业发展历程</w:t>
      </w:r>
      <w:r>
        <w:rPr>
          <w:rFonts w:hint="eastAsia"/>
        </w:rPr>
        <w:br/>
      </w:r>
      <w:r>
        <w:rPr>
          <w:rFonts w:hint="eastAsia"/>
        </w:rPr>
        <w:t>　　第四节 医用不锈钢产业链分析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国外医用不锈钢行业总体情况</w:t>
      </w:r>
      <w:r>
        <w:rPr>
          <w:rFonts w:hint="eastAsia"/>
        </w:rPr>
        <w:br/>
      </w:r>
      <w:r>
        <w:rPr>
          <w:rFonts w:hint="eastAsia"/>
        </w:rPr>
        <w:t>　　第二节 医用不锈钢行业重点国家、地区市场分析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医用不锈钢行业经济环境分析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一、医用不锈钢行业相关政策</w:t>
      </w:r>
      <w:r>
        <w:rPr>
          <w:rFonts w:hint="eastAsia"/>
        </w:rPr>
        <w:br/>
      </w:r>
      <w:r>
        <w:rPr>
          <w:rFonts w:hint="eastAsia"/>
        </w:rPr>
        <w:t>　　　　二、医用不锈钢行业相关标准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中国医用不锈钢行业产量情况分析与预测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医用不锈钢行业市场供需平衡状况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医用不锈钢行业进口情况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医用不锈钢行业进出口面临的挑战及对策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一、医用不锈钢行业进入壁垒</w:t>
      </w:r>
      <w:r>
        <w:rPr>
          <w:rFonts w:hint="eastAsia"/>
        </w:rPr>
        <w:br/>
      </w:r>
      <w:r>
        <w:rPr>
          <w:rFonts w:hint="eastAsia"/>
        </w:rPr>
        <w:t>　　　　二、医用不锈钢行业盈利模式</w:t>
      </w:r>
      <w:r>
        <w:rPr>
          <w:rFonts w:hint="eastAsia"/>
        </w:rPr>
        <w:br/>
      </w:r>
      <w:r>
        <w:rPr>
          <w:rFonts w:hint="eastAsia"/>
        </w:rPr>
        <w:t>　　　　三、医用不锈钢行业盈利因素</w:t>
      </w:r>
      <w:r>
        <w:rPr>
          <w:rFonts w:hint="eastAsia"/>
        </w:rPr>
        <w:br/>
      </w:r>
      <w:r>
        <w:rPr>
          <w:rFonts w:hint="eastAsia"/>
        </w:rPr>
        <w:t>　　第三节 医用不锈钢行业“波特五力模型”分析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医用不锈钢市场竞争策略分析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一、2025-2031年医用不锈钢发展趋势预测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二、2025-2025年医用不锈钢市场前景分析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医用不锈钢行业研究结论及建议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(中^智^林)医用不锈钢行业竞争策略总结及建议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医用不锈钢行业历程</w:t>
      </w:r>
      <w:r>
        <w:rPr>
          <w:rFonts w:hint="eastAsia"/>
        </w:rPr>
        <w:br/>
      </w:r>
      <w:r>
        <w:rPr>
          <w:rFonts w:hint="eastAsia"/>
        </w:rPr>
        <w:t>　　图表 医用不锈钢行业生命周期</w:t>
      </w:r>
      <w:r>
        <w:rPr>
          <w:rFonts w:hint="eastAsia"/>
        </w:rPr>
        <w:br/>
      </w:r>
      <w:r>
        <w:rPr>
          <w:rFonts w:hint="eastAsia"/>
        </w:rPr>
        <w:t>　　图表 医用不锈钢行业产业链分析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cf1c0ebf41e6" w:history="1">
        <w:r>
          <w:rPr>
            <w:rStyle w:val="Hyperlink"/>
          </w:rPr>
          <w:t>2025-2031年中国医用不锈钢行业市场调研与前景趋势预测报告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cf1c0ebf41e6" w:history="1">
        <w:r>
          <w:rPr>
            <w:rStyle w:val="Hyperlink"/>
          </w:rPr>
          <w:t>https://www.20087.com/9/75/YiYongBuXiuGangHangYeQuShi.html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316不锈钢和医用316区别、医用不锈钢是什么型号、不锈钢316l是食品级吗、医用不锈钢316l是食品级吗、医用不锈钢有哪些、医用不锈钢管标准、医用级不锈钢的应用领域、医用不锈钢是什么材质、医用不锈钢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4ada5342408a" w:history="1">
      <w:r>
        <w:rPr>
          <w:rStyle w:val="Hyperlink"/>
        </w:rPr>
        <w:t>2025-2031年中国医用不锈钢行业市场调研与前景趋势预测报告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BuXiuGangHangYeQuShi.html" TargetMode="External" Id="R7f22cf1c0eb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BuXiuGangHangYeQuShi.html" TargetMode="External" Id="R657a4ada5342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2024-10-31T02:41:00Z</dcterms:created>
  <dcterms:modified xsi:type="dcterms:W3CDTF">2024-10-31T03:41:00Z</dcterms:modified>
  <dc:subject>2025-2031年中国医用不锈钢行业市场调研与前景趋势预测报告</dc:subject>
  <dc:title>2025-2031年中国医用不锈钢行业市场调研与前景趋势预测报告</dc:title>
  <cp:keywords>2025-2031年中国医用不锈钢行业市场调研与前景趋势预测报告</cp:keywords>
  <dc:description>2025-2031年中国医用不锈钢行业市场调研与前景趋势预测报告</dc:description>
</cp:coreProperties>
</file>