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303d03e154f5e" w:history="1">
              <w:r>
                <w:rPr>
                  <w:rStyle w:val="Hyperlink"/>
                </w:rPr>
                <w:t>2025-2031年中国激光晶体材料市场调研与发展前景预测报告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303d03e154f5e" w:history="1">
              <w:r>
                <w:rPr>
                  <w:rStyle w:val="Hyperlink"/>
                </w:rPr>
                <w:t>2025-2031年中国激光晶体材料市场调研与发展前景预测报告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303d03e154f5e" w:history="1">
                <w:r>
                  <w:rPr>
                    <w:rStyle w:val="Hyperlink"/>
                  </w:rPr>
                  <w:t>https://www.20087.com/9/75/JiGuangJingTiCaiLiaoHangYeXianZhuangJiQianJing.html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晶体材料是激光技术的核心组件，用于将泵浦光源的能量转换为相干光束。近年来，激光晶体材料的研究与开发取得了长足进展，特别是在高功率、高效率和宽波长范围方面。YAG（钇铝石榴石）、Nd:YVO4（钒酸钇钕）和Yb:YAG等材料因其优异的光学性能和热管理特性，成为工业、医疗和科研领域激光器的首选。随着激光技术在精密加工、通信和国防等领域的深入应用，对激光晶体材料的需求持续增长，推动了材料纯度和尺寸的不断提升。</w:t>
      </w:r>
      <w:r>
        <w:rPr>
          <w:rFonts w:hint="eastAsia"/>
        </w:rPr>
        <w:br/>
      </w:r>
      <w:r>
        <w:rPr>
          <w:rFonts w:hint="eastAsia"/>
        </w:rPr>
        <w:t>　　未来，激光晶体材料的发展将更加注重材料的性能优化和应用拓展。性能优化将集中在提高晶体的损伤阈值、降低非线性效应以及实现更宽的调谐范围。应用拓展则意味着激光晶体将被更广泛地应用于新兴领域，如高功率光纤激光器的增益介质、量子信息处理的量子光源以及太赫兹辐射的产生。此外，智能化激光晶体，即能够响应外部刺激（如温度、压力）的动态性能调节，将是未来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303d03e154f5e" w:history="1">
        <w:r>
          <w:rPr>
            <w:rStyle w:val="Hyperlink"/>
          </w:rPr>
          <w:t>2025-2031年中国激光晶体材料市场调研与发展前景预测报告</w:t>
        </w:r>
      </w:hyperlink>
      <w:r>
        <w:rPr>
          <w:rFonts w:hint="eastAsia"/>
        </w:rPr>
        <w:t>》基于多年激光晶体材料行业研究积累，结合当前市场发展现状，依托国家权威数据资源和长期市场监测数据库，对激光晶体材料行业进行了全面调研与分析。报告详细阐述了激光晶体材料市场规模、市场前景、发展趋势、技术现状及未来方向，重点分析了行业内主要企业的竞争格局，并通过SWOT分析揭示了激光晶体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8303d03e154f5e" w:history="1">
        <w:r>
          <w:rPr>
            <w:rStyle w:val="Hyperlink"/>
          </w:rPr>
          <w:t>2025-2031年中国激光晶体材料市场调研与发展前景预测报告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》为投资者提供了准确的市场现状解读，帮助预判行业前景，挖掘投资价值，同时从投资策略和营销策略等角度提出实用建议，助力投资者在激光晶体材料行业中把握机遇、规避风险。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激光晶体材料行业界定</w:t>
      </w:r>
      <w:r>
        <w:rPr>
          <w:rFonts w:hint="eastAsia"/>
        </w:rPr>
        <w:br/>
      </w:r>
      <w:r>
        <w:rPr>
          <w:rFonts w:hint="eastAsia"/>
        </w:rPr>
        <w:t>　　第一节 激光晶体材料行业定义</w:t>
      </w:r>
      <w:r>
        <w:rPr>
          <w:rFonts w:hint="eastAsia"/>
        </w:rPr>
        <w:br/>
      </w:r>
      <w:r>
        <w:rPr>
          <w:rFonts w:hint="eastAsia"/>
        </w:rPr>
        <w:t>　　第二节 激光晶体材料行业特点分析</w:t>
      </w:r>
      <w:r>
        <w:rPr>
          <w:rFonts w:hint="eastAsia"/>
        </w:rPr>
        <w:br/>
      </w:r>
      <w:r>
        <w:rPr>
          <w:rFonts w:hint="eastAsia"/>
        </w:rPr>
        <w:t>　　第三节 激光晶体材料行业发展历程</w:t>
      </w:r>
      <w:r>
        <w:rPr>
          <w:rFonts w:hint="eastAsia"/>
        </w:rPr>
        <w:br/>
      </w:r>
      <w:r>
        <w:rPr>
          <w:rFonts w:hint="eastAsia"/>
        </w:rPr>
        <w:t>　　第四节 激光晶体材料产业链分析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2024-2025年全球激光晶体材料行业发展态势分析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全球激光晶体材料行业总体情况</w:t>
      </w:r>
      <w:r>
        <w:rPr>
          <w:rFonts w:hint="eastAsia"/>
        </w:rPr>
        <w:br/>
      </w:r>
      <w:r>
        <w:rPr>
          <w:rFonts w:hint="eastAsia"/>
        </w:rPr>
        <w:t>　　第二节 激光晶体材料行业重点国家、地区市场分析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全球激光晶体材料行业发展前景预测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2024-2025年中国激光晶体材料行业发展环境分析</w:t>
      </w:r>
      <w:r>
        <w:rPr>
          <w:rFonts w:hint="eastAsia"/>
        </w:rPr>
        <w:br/>
      </w:r>
      <w:r>
        <w:rPr>
          <w:rFonts w:hint="eastAsia"/>
        </w:rPr>
        <w:t>　　第一节 激光晶体材料行业经济环境分析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激光晶体材料行业政策环境分析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一、激光晶体材料行业相关政策</w:t>
      </w:r>
      <w:r>
        <w:rPr>
          <w:rFonts w:hint="eastAsia"/>
        </w:rPr>
        <w:br/>
      </w:r>
      <w:r>
        <w:rPr>
          <w:rFonts w:hint="eastAsia"/>
        </w:rPr>
        <w:t>　　　　二、激光晶体材料行业相关标准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2024-2025年激光晶体材料行业技术发展现状及趋势分析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激光晶体材料行业技术发展现状分析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国内外激光晶体材料行业技术差异与原因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激光晶体材料行业技术发展方向、趋势预测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提升激光晶体材料行业技术能力策略建议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中国激光晶体材料行业市场供需状况分析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中国激光晶体材料行业市场规模情况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中国激光晶体材料行业市场需求状况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一、2019-2024年激光晶体材料行业市场需求情况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二、激光晶体材料行业市场需求特点分析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三、2025-2031年激光晶体材料行业市场需求预测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中国激光晶体材料行业产量情况分析与预测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一、2019-2024年激光晶体材料行业产量统计分析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二、2024年激光晶体材料行业产量特点分析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三、2025-2031年激光晶体材料行业产量预测分析</w:t>
      </w:r>
      <w:r>
        <w:rPr>
          <w:rFonts w:hint="eastAsia"/>
        </w:rPr>
        <w:br/>
      </w:r>
      <w:r>
        <w:rPr>
          <w:rFonts w:hint="eastAsia"/>
        </w:rPr>
        <w:t>　　第四节 激光晶体材料行业市场供需平衡状况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中国激光晶体材料行业进出口情况分析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激光晶体材料行业出口情况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一、2019-2024年激光晶体材料行业出口情况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三、2025-2031年激光晶体材料行业出口情况预测</w:t>
      </w:r>
      <w:r>
        <w:rPr>
          <w:rFonts w:hint="eastAsia"/>
        </w:rPr>
        <w:br/>
      </w:r>
      <w:r>
        <w:rPr>
          <w:rFonts w:hint="eastAsia"/>
        </w:rPr>
        <w:t>　　第二节 激光晶体材料行业进口情况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一、2019-2024年激光晶体材料行业进口情况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三、2025-2031年激光晶体材料行业进口情况预测</w:t>
      </w:r>
      <w:r>
        <w:rPr>
          <w:rFonts w:hint="eastAsia"/>
        </w:rPr>
        <w:br/>
      </w:r>
      <w:r>
        <w:rPr>
          <w:rFonts w:hint="eastAsia"/>
        </w:rPr>
        <w:t>　　第三节 激光晶体材料行业进出口面临的挑战及对策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2024-2025年中国激光晶体材料行业产品价格监测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一、激光晶体材料市场价格特征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二、当前激光晶体材料市场价格评述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三、影响激光晶体材料市场价格因素分析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四、未来激光晶体材料市场价格走势预测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中国激光晶体材料行业重点区域市场分析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激光晶体材料行业区域市场分布情况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2024-2025年激光晶体材料行业细分市场调研分析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激光晶体材料细分产品（一）市场调研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激光晶体材料细分产品（二）市场调研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2024-2025年激光晶体材料行业上、下游市场分析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激光晶体材料行业上游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激光晶体材料行业下游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激光晶体材料行业重点企业发展调研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激光晶体材料重点企业（一）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激光晶体材料重点企业（二）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激光晶体材料重点企业（三）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激光晶体材料重点企业（四）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激光晶体材料重点企业（五）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激光晶体材料重点企业（六）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激光晶体材料行业风险及对策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2025-2031年激光晶体材料行业发展环境分析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2025-2031年激光晶体材料行业投资特性分析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一、激光晶体材料行业进入壁垒</w:t>
      </w:r>
      <w:r>
        <w:rPr>
          <w:rFonts w:hint="eastAsia"/>
        </w:rPr>
        <w:br/>
      </w:r>
      <w:r>
        <w:rPr>
          <w:rFonts w:hint="eastAsia"/>
        </w:rPr>
        <w:t>　　　　二、激光晶体材料行业盈利模式</w:t>
      </w:r>
      <w:r>
        <w:rPr>
          <w:rFonts w:hint="eastAsia"/>
        </w:rPr>
        <w:br/>
      </w:r>
      <w:r>
        <w:rPr>
          <w:rFonts w:hint="eastAsia"/>
        </w:rPr>
        <w:t>　　　　三、激光晶体材料行业盈利因素</w:t>
      </w:r>
      <w:r>
        <w:rPr>
          <w:rFonts w:hint="eastAsia"/>
        </w:rPr>
        <w:br/>
      </w:r>
      <w:r>
        <w:rPr>
          <w:rFonts w:hint="eastAsia"/>
        </w:rPr>
        <w:t>　　第三节 激光晶体材料行业“波特五力模型”分析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2025-2031年激光晶体材料行业风险及对策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激光晶体材料企业竞争策略分析</w:t>
      </w:r>
      <w:r>
        <w:rPr>
          <w:rFonts w:hint="eastAsia"/>
        </w:rPr>
        <w:br/>
      </w:r>
      <w:r>
        <w:rPr>
          <w:rFonts w:hint="eastAsia"/>
        </w:rPr>
        <w:t>　　第一节 激光晶体材料市场竞争策略分析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一、2025-2031年中国激光晶体材料市场增长潜力分析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二、2025-2031年中国激光晶体材料主要潜力品种分析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三、现有激光晶体材料产品竞争策略分析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四、潜力激光晶体材料品种竞争策略选择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2025-2031年中国激光晶体材料企业竞争策略分析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一、2025-2031年我国激光晶体材料市场竞争趋势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二、2025-2031年激光晶体材料行业竞争格局展望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三、2025-2031年激光晶体材料行业竞争策略分析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四、2025-2031年激光晶体材料企业竞争策略分析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2025-2031年中国激光晶体材料行业发展趋势分析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一、2025-2031年激光晶体材料技术发展趋势分析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二、2025-2031年激光晶体材料产品发展趋势分析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三、2025-2031年激光晶体材料行业竞争格局展望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2025-2031年中国激光晶体材料市场趋势分析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一、2025-2031年激光晶体材料发展趋势预测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二、2025-2025年激光晶体材料市场前景分析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三、2025-2031年激光晶体材料产业政策趋向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2025-2031年激光晶体材料行业投资价值评估分析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激光晶体材料行业发展建议分析</w:t>
      </w:r>
      <w:r>
        <w:rPr>
          <w:rFonts w:hint="eastAsia"/>
        </w:rPr>
        <w:br/>
      </w:r>
      <w:r>
        <w:rPr>
          <w:rFonts w:hint="eastAsia"/>
        </w:rPr>
        <w:t>　　第一节 激光晶体材料行业研究结论及建议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激光晶体材料细分行业研究结论及建议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中^智^林^：激光晶体材料行业竞争策略总结及建议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激光晶体材料行业类别</w:t>
      </w:r>
      <w:r>
        <w:rPr>
          <w:rFonts w:hint="eastAsia"/>
        </w:rPr>
        <w:br/>
      </w:r>
      <w:r>
        <w:rPr>
          <w:rFonts w:hint="eastAsia"/>
        </w:rPr>
        <w:t>　　图表 激光晶体材料行业产业链调研</w:t>
      </w:r>
      <w:r>
        <w:rPr>
          <w:rFonts w:hint="eastAsia"/>
        </w:rPr>
        <w:br/>
      </w:r>
      <w:r>
        <w:rPr>
          <w:rFonts w:hint="eastAsia"/>
        </w:rPr>
        <w:t>　　图表 激光晶体材料行业现状</w:t>
      </w:r>
      <w:r>
        <w:rPr>
          <w:rFonts w:hint="eastAsia"/>
        </w:rPr>
        <w:br/>
      </w:r>
      <w:r>
        <w:rPr>
          <w:rFonts w:hint="eastAsia"/>
        </w:rPr>
        <w:t>　　图表 激光晶体材料行业标准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2024年中国激光晶体材料行业产能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2019-2024年中国激光晶体材料行业产量统计</w:t>
      </w:r>
      <w:r>
        <w:rPr>
          <w:rFonts w:hint="eastAsia"/>
        </w:rPr>
        <w:br/>
      </w:r>
      <w:r>
        <w:rPr>
          <w:rFonts w:hint="eastAsia"/>
        </w:rPr>
        <w:t>　　图表 激光晶体材料行业动态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2019-2024年中国激光晶体材料市场需求量</w:t>
      </w:r>
      <w:r>
        <w:rPr>
          <w:rFonts w:hint="eastAsia"/>
        </w:rPr>
        <w:br/>
      </w:r>
      <w:r>
        <w:rPr>
          <w:rFonts w:hint="eastAsia"/>
        </w:rPr>
        <w:t>　　图表 2024年中国激光晶体材料行业需求区域调研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2019-2024年中国激光晶体材料行情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2019-2024年中国激光晶体材料行业企业数量统计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**地区激光晶体材料市场规模</w:t>
      </w:r>
      <w:r>
        <w:rPr>
          <w:rFonts w:hint="eastAsia"/>
        </w:rPr>
        <w:br/>
      </w:r>
      <w:r>
        <w:rPr>
          <w:rFonts w:hint="eastAsia"/>
        </w:rPr>
        <w:t>　　图表 **地区激光晶体材料行业市场需求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**地区激光晶体材料市场调研</w:t>
      </w:r>
      <w:r>
        <w:rPr>
          <w:rFonts w:hint="eastAsia"/>
        </w:rPr>
        <w:br/>
      </w:r>
      <w:r>
        <w:rPr>
          <w:rFonts w:hint="eastAsia"/>
        </w:rPr>
        <w:t>　　图表 **地区激光晶体材料行业市场需求分析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**地区激光晶体材料市场规模</w:t>
      </w:r>
      <w:r>
        <w:rPr>
          <w:rFonts w:hint="eastAsia"/>
        </w:rPr>
        <w:br/>
      </w:r>
      <w:r>
        <w:rPr>
          <w:rFonts w:hint="eastAsia"/>
        </w:rPr>
        <w:t>　　图表 **地区激光晶体材料行业市场需求</w:t>
      </w:r>
      <w:r>
        <w:rPr>
          <w:rFonts w:hint="eastAsia"/>
        </w:rPr>
        <w:br/>
      </w:r>
      <w:r>
        <w:rPr>
          <w:rFonts w:hint="eastAsia"/>
        </w:rPr>
        <w:t>　　图表 **地区激光晶体材料市场调研</w:t>
      </w:r>
      <w:r>
        <w:rPr>
          <w:rFonts w:hint="eastAsia"/>
        </w:rPr>
        <w:br/>
      </w:r>
      <w:r>
        <w:rPr>
          <w:rFonts w:hint="eastAsia"/>
        </w:rPr>
        <w:t>　　图表 **地区激光晶体材料行业市场需求分析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激光晶体材料行业竞争对手分析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激光晶体材料重点企业（二）经营情况分析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激光晶体材料重点企业（二）主要经济指标情况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激光晶体材料重点企业（三）成长能力情况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2025-2031年中国激光晶体材料行业产能预测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2025-2031年中国激光晶体材料行业产量预测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2025-2031年中国激光晶体材料市场需求预测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2025-2031年中国激光晶体材料行业市场规模预测</w:t>
      </w:r>
      <w:r>
        <w:rPr>
          <w:rFonts w:hint="eastAsia"/>
        </w:rPr>
        <w:br/>
      </w:r>
      <w:r>
        <w:rPr>
          <w:rFonts w:hint="eastAsia"/>
        </w:rPr>
        <w:t>　　图表 激光晶体材料行业准入条件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2025-2031年中国激光晶体材料市场前景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2025-2031年中国激光晶体材料行业信息化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2025-2031年中国激光晶体材料行业风险分析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2025-2031年中国激光晶体材料行业发展趋势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303d03e154f5e" w:history="1">
        <w:r>
          <w:rPr>
            <w:rStyle w:val="Hyperlink"/>
          </w:rPr>
          <w:t>2025-2031年中国激光晶体材料市场调研与发展前景预测报告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303d03e154f5e" w:history="1">
        <w:r>
          <w:rPr>
            <w:rStyle w:val="Hyperlink"/>
          </w:rPr>
          <w:t>https://www.20087.com/9/75/JiGuangJingTiCaiLiaoHangYeXianZhuangJiQianJing.html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热点：激光晶体是什么东西、激光晶体材料上市公司、两种常用的激光晶体、激光晶体材料公司、紫外非线性光学晶体、激光晶体材料是功能材料吗、激光材料有哪些、激光晶体材料制备方法、过度型晶体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c303aaf7c4bfa" w:history="1">
      <w:r>
        <w:rPr>
          <w:rStyle w:val="Hyperlink"/>
        </w:rPr>
        <w:t>2025-2031年中国激光晶体材料市场调研与发展前景预测报告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GuangJingTiCaiLiaoHangYeXianZhuangJiQianJing.html" TargetMode="External" Id="Rb08303d03e15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GuangJingTiCaiLiaoHangYeXianZhuangJiQianJing.html" TargetMode="External" Id="R623c303aaf7c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2025-01-18T08:02:00Z</dcterms:created>
  <dcterms:modified xsi:type="dcterms:W3CDTF">2025-01-18T09:02:00Z</dcterms:modified>
  <dc:subject>2025-2031年中国激光晶体材料市场调研与发展前景预测报告</dc:subject>
  <dc:title>2025-2031年中国激光晶体材料市场调研与发展前景预测报告</dc:title>
  <cp:keywords>2025-2031年中国激光晶体材料市场调研与发展前景预测报告</cp:keywords>
  <dc:description>2025-2031年中国激光晶体材料市场调研与发展前景预测报告</dc:description>
</cp:coreProperties>
</file>