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2903bd470b4c54" w:history="1">
              <w:r>
                <w:rPr>
                  <w:rStyle w:val="Hyperlink"/>
                </w:rPr>
                <w:t>2015年版中国高级电子级氨气市场专题研究分析与发展前景预测报告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2903bd470b4c54" w:history="1">
              <w:r>
                <w:rPr>
                  <w:rStyle w:val="Hyperlink"/>
                </w:rPr>
                <w:t>2015年版中国高级电子级氨气市场专题研究分析与发展前景预测报告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1535859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2903bd470b4c54" w:history="1">
                <w:r>
                  <w:rPr>
                    <w:rStyle w:val="Hyperlink"/>
                  </w:rPr>
                  <w:t>https://www.20087.com/M_ShiYouHuaGong/59/GaoJiDianZiJiAnQiShiChangXianZhuangYuQianJing.html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级电子级氨气是一种高纯度的工业气体，在半导体制造、液晶显示屏生产等领域有着重要应用。近年来，随着电子工业的快速发展，对高级电子级氨气的需求不断增加。目前市场上的高级电子级氨气不仅纯度高，还通过严格的质量控制，确保其在使用过程中不会引入杂质，影响产品质量。此外，随着生产工艺的不断改进，高级电子级氨气的生产成本得到有效控制，提高了市场竞争力。</w:t>
      </w:r>
      <w:r>
        <w:rPr>
          <w:rFonts w:hint="eastAsia"/>
        </w:rPr>
        <w:br/>
      </w:r>
      <w:r>
        <w:rPr>
          <w:rFonts w:hint="eastAsia"/>
        </w:rPr>
        <w:t>　　未来，高级电子级氨气的发展将更加注重技术创新与应用拓展。一方面，通过引入新型提纯技术和材料，未来的高级电子级氨气将具有更高的纯度和稳定性，满足更高标准的工业需求。另一方面，随着新材料技术的进步，高级电子级氨气将被应用于更多新兴领域，如新能源电池制造、光电子器件等，推动相关产业的技术进步。此外，通过优化供应链管理，高级电子级氨气将更加注重供应的连续性和可靠性，保障下游企业的正常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2903bd470b4c54" w:history="1">
        <w:r>
          <w:rPr>
            <w:rStyle w:val="Hyperlink"/>
          </w:rPr>
          <w:t>2015年版中国高级电子级氨气市场专题研究分析与发展前景预测报告</w:t>
        </w:r>
      </w:hyperlink>
      <w:r>
        <w:rPr>
          <w:rFonts w:hint="eastAsia"/>
        </w:rPr>
        <w:t>》全面分析了高级电子级氨气行业的市场规模、需求和价格趋势，探讨了产业链结构及其发展变化。高级电子级氨气报告详尽阐述了行业现状，对未来高级电子级氨气市场前景和发展趋势进行了科学预测。同时，高级电子级氨气报告还深入剖析了细分市场的竞争格局，重点评估了行业领先企业的竞争实力、市场集中度及品牌影响力。高级电子级氨气报告以专业、科学的视角，为投资者揭示了高级电子级氨气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高纯电子级氨气概述</w:t>
      </w:r>
      <w:r>
        <w:rPr>
          <w:rFonts w:hint="eastAsia"/>
        </w:rPr>
        <w:br/>
      </w:r>
      <w:r>
        <w:rPr>
          <w:rFonts w:hint="eastAsia"/>
        </w:rPr>
        <w:t>　　第一节 高纯电子级氨气定义</w:t>
      </w:r>
      <w:r>
        <w:rPr>
          <w:rFonts w:hint="eastAsia"/>
        </w:rPr>
        <w:br/>
      </w:r>
      <w:r>
        <w:rPr>
          <w:rFonts w:hint="eastAsia"/>
        </w:rPr>
        <w:t>　　第二节 高纯电子级氨气主要生产工艺</w:t>
      </w:r>
      <w:r>
        <w:rPr>
          <w:rFonts w:hint="eastAsia"/>
        </w:rPr>
        <w:br/>
      </w:r>
      <w:r>
        <w:rPr>
          <w:rFonts w:hint="eastAsia"/>
        </w:rPr>
        <w:t>　　第三节 高纯电子级氨气理化性质</w:t>
      </w:r>
      <w:r>
        <w:rPr>
          <w:rFonts w:hint="eastAsia"/>
        </w:rPr>
        <w:br/>
      </w:r>
      <w:r>
        <w:rPr>
          <w:rFonts w:hint="eastAsia"/>
        </w:rPr>
        <w:t>　　第四节 高纯电子级氨气产业链分析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二、高纯电子级氨气产业链模型分析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高纯电子级氨气发展环境及政策分析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高纯电子级氨气产品生产工艺及技术趋势研究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中国高纯电子级氨气生产现状分析</w:t>
      </w:r>
      <w:r>
        <w:rPr>
          <w:rFonts w:hint="eastAsia"/>
        </w:rPr>
        <w:br/>
      </w:r>
      <w:r>
        <w:rPr>
          <w:rFonts w:hint="eastAsia"/>
        </w:rPr>
        <w:t>　　第一节 高纯电子级氨气行业总体规模</w:t>
      </w:r>
      <w:r>
        <w:rPr>
          <w:rFonts w:hint="eastAsia"/>
        </w:rPr>
        <w:br/>
      </w:r>
      <w:r>
        <w:rPr>
          <w:rFonts w:hint="eastAsia"/>
        </w:rPr>
        <w:t>　　第一节 高纯电子级氨气产能概况</w:t>
      </w:r>
      <w:r>
        <w:rPr>
          <w:rFonts w:hint="eastAsia"/>
        </w:rPr>
        <w:br/>
      </w:r>
      <w:r>
        <w:rPr>
          <w:rFonts w:hint="eastAsia"/>
        </w:rPr>
        <w:t>　　　　一、2013-2014年产能分析</w:t>
      </w:r>
      <w:r>
        <w:rPr>
          <w:rFonts w:hint="eastAsia"/>
        </w:rPr>
        <w:br/>
      </w:r>
      <w:r>
        <w:rPr>
          <w:rFonts w:hint="eastAsia"/>
        </w:rPr>
        <w:t>　　　　二、2015-2020年产能预测</w:t>
      </w:r>
      <w:r>
        <w:rPr>
          <w:rFonts w:hint="eastAsia"/>
        </w:rPr>
        <w:br/>
      </w:r>
      <w:r>
        <w:rPr>
          <w:rFonts w:hint="eastAsia"/>
        </w:rPr>
        <w:t>　　第三节 高纯电子级氨气产量概况</w:t>
      </w:r>
      <w:r>
        <w:rPr>
          <w:rFonts w:hint="eastAsia"/>
        </w:rPr>
        <w:br/>
      </w:r>
      <w:r>
        <w:rPr>
          <w:rFonts w:hint="eastAsia"/>
        </w:rPr>
        <w:t>　　　　一、2013-2014年产量分析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三、2015-2020年产量预测</w:t>
      </w:r>
      <w:r>
        <w:rPr>
          <w:rFonts w:hint="eastAsia"/>
        </w:rPr>
        <w:br/>
      </w:r>
      <w:r>
        <w:rPr>
          <w:rFonts w:hint="eastAsia"/>
        </w:rPr>
        <w:t>　　第四节 高纯电子级氨气产业的生命周期分析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高纯电子级氨气国内产品价格走势及影响因素分析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国内产品2013-2014年价格回顾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2015-2020年国内产品未来价格走势预测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高纯电子级氨气进出口市场分析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国内产品2013-2014年进出口数据分析</w:t>
      </w:r>
      <w:r>
        <w:rPr>
          <w:rFonts w:hint="eastAsia"/>
        </w:rPr>
        <w:br/>
      </w:r>
      <w:r>
        <w:rPr>
          <w:rFonts w:hint="eastAsia"/>
        </w:rPr>
        <w:t>　　第四节 2015-2020年国内产品未来进出口情况预测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高纯电子级氨气行业市场竞争策略分析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高纯电子级氨气市场竞争策略分析</w:t>
      </w:r>
      <w:r>
        <w:rPr>
          <w:rFonts w:hint="eastAsia"/>
        </w:rPr>
        <w:br/>
      </w:r>
      <w:r>
        <w:rPr>
          <w:rFonts w:hint="eastAsia"/>
        </w:rPr>
        <w:t>　　　　一、高纯电子级氨气市场增长潜力分析</w:t>
      </w:r>
      <w:r>
        <w:rPr>
          <w:rFonts w:hint="eastAsia"/>
        </w:rPr>
        <w:br/>
      </w:r>
      <w:r>
        <w:rPr>
          <w:rFonts w:hint="eastAsia"/>
        </w:rPr>
        <w:t>　　　　二、高纯电子级氨气产品竞争策略分析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高纯电子级氨气企业竞争策略分析</w:t>
      </w:r>
      <w:r>
        <w:rPr>
          <w:rFonts w:hint="eastAsia"/>
        </w:rPr>
        <w:br/>
      </w:r>
      <w:r>
        <w:rPr>
          <w:rFonts w:hint="eastAsia"/>
        </w:rPr>
        <w:t>　　　　三、2015-2020年我国高纯电子级氨气市场竞争趋势</w:t>
      </w:r>
      <w:r>
        <w:rPr>
          <w:rFonts w:hint="eastAsia"/>
        </w:rPr>
        <w:br/>
      </w:r>
      <w:r>
        <w:rPr>
          <w:rFonts w:hint="eastAsia"/>
        </w:rPr>
        <w:t>　　　　四、2015-2020年高纯电子级氨气行业竞争格局展望</w:t>
      </w:r>
      <w:r>
        <w:rPr>
          <w:rFonts w:hint="eastAsia"/>
        </w:rPr>
        <w:br/>
      </w:r>
      <w:r>
        <w:rPr>
          <w:rFonts w:hint="eastAsia"/>
        </w:rPr>
        <w:t>　　　　五、2015-2020年高纯电子级氨气行业竞争策略分析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高纯电子级氨气上游原材料供应状况分析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主要原材料2005—2014年价格及供应情况</w:t>
      </w:r>
      <w:r>
        <w:rPr>
          <w:rFonts w:hint="eastAsia"/>
        </w:rPr>
        <w:br/>
      </w:r>
      <w:r>
        <w:rPr>
          <w:rFonts w:hint="eastAsia"/>
        </w:rPr>
        <w:t>　　第三节 2015-2020年主要原材料未来价格及供应情况预测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高纯电子级氨气产业用户度分析</w:t>
      </w:r>
      <w:r>
        <w:rPr>
          <w:rFonts w:hint="eastAsia"/>
        </w:rPr>
        <w:br/>
      </w:r>
      <w:r>
        <w:rPr>
          <w:rFonts w:hint="eastAsia"/>
        </w:rPr>
        <w:t>　　第一节 高纯电子级氨气产业用户认知程度</w:t>
      </w:r>
      <w:r>
        <w:rPr>
          <w:rFonts w:hint="eastAsia"/>
        </w:rPr>
        <w:br/>
      </w:r>
      <w:r>
        <w:rPr>
          <w:rFonts w:hint="eastAsia"/>
        </w:rPr>
        <w:t>　　第一节 高纯电子级氨气产业用户认知程度</w:t>
      </w:r>
      <w:r>
        <w:rPr>
          <w:rFonts w:hint="eastAsia"/>
        </w:rPr>
        <w:br/>
      </w:r>
      <w:r>
        <w:rPr>
          <w:rFonts w:hint="eastAsia"/>
        </w:rPr>
        <w:t>　　第二节 高纯电子级氨气产业用户关注因素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2015-2020年高纯电子级氨气行业发展趋势及投资风险分析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当前高纯电子级氨气存在的问题</w:t>
      </w:r>
      <w:r>
        <w:rPr>
          <w:rFonts w:hint="eastAsia"/>
        </w:rPr>
        <w:br/>
      </w:r>
      <w:r>
        <w:rPr>
          <w:rFonts w:hint="eastAsia"/>
        </w:rPr>
        <w:t>　　第二节 高纯电子级氨气未来发展预测分析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一、中国高纯电子级氨气发展方向分析</w:t>
      </w:r>
      <w:r>
        <w:rPr>
          <w:rFonts w:hint="eastAsia"/>
        </w:rPr>
        <w:br/>
      </w:r>
      <w:r>
        <w:rPr>
          <w:rFonts w:hint="eastAsia"/>
        </w:rPr>
        <w:t>　　　　二、2015-2020年中国高纯电子级氨气行业发展规模</w:t>
      </w:r>
      <w:r>
        <w:rPr>
          <w:rFonts w:hint="eastAsia"/>
        </w:rPr>
        <w:br/>
      </w:r>
      <w:r>
        <w:rPr>
          <w:rFonts w:hint="eastAsia"/>
        </w:rPr>
        <w:t>　　　　三、2015-2020年中国高纯电子级氨气行业发展趋势预测</w:t>
      </w:r>
      <w:r>
        <w:rPr>
          <w:rFonts w:hint="eastAsia"/>
        </w:rPr>
        <w:br/>
      </w:r>
      <w:r>
        <w:rPr>
          <w:rFonts w:hint="eastAsia"/>
        </w:rPr>
        <w:t>　　第三节 中^智^林^：2015-2020年中国高纯电子级氨气行业投资风险分析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高纯电子级氨气国内重点生产厂家分析</w:t>
      </w:r>
      <w:r>
        <w:rPr>
          <w:rFonts w:hint="eastAsia"/>
        </w:rPr>
        <w:br/>
      </w:r>
      <w:r>
        <w:rPr>
          <w:rFonts w:hint="eastAsia"/>
        </w:rPr>
        <w:t>　　　　一、河南源正科技发展有限公司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二、长沙瞻远气体有限公司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三、南通民达工业气体有限公司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四、浙江衢州巨化昭和电子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五、佛冈鼎立气体有限公司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高纯电子级氨气地区销售分析</w:t>
      </w:r>
      <w:r>
        <w:rPr>
          <w:rFonts w:hint="eastAsia"/>
        </w:rPr>
        <w:br/>
      </w:r>
      <w:r>
        <w:rPr>
          <w:rFonts w:hint="eastAsia"/>
        </w:rPr>
        <w:t>　　　　一、高纯电子级氨气各地区对比销售分析</w:t>
      </w:r>
      <w:r>
        <w:rPr>
          <w:rFonts w:hint="eastAsia"/>
        </w:rPr>
        <w:br/>
      </w:r>
      <w:r>
        <w:rPr>
          <w:rFonts w:hint="eastAsia"/>
        </w:rPr>
        <w:t>　　　　二、高纯电子级氨气“重点地区一”销售分析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三、高纯电子级氨气“重点地区二”销售分析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四、高纯电子级氨气“重点地区三”销售分析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五、高纯电子级氨气“重点地区四”销售分析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高纯电子级氨气产品竞争力优势分析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1、常用气体分子的大小</w:t>
      </w:r>
      <w:r>
        <w:rPr>
          <w:rFonts w:hint="eastAsia"/>
        </w:rPr>
        <w:br/>
      </w:r>
      <w:r>
        <w:rPr>
          <w:rFonts w:hint="eastAsia"/>
        </w:rPr>
        <w:t>　　图表 2、各种吸附剂的有效孔径</w:t>
      </w:r>
      <w:r>
        <w:rPr>
          <w:rFonts w:hint="eastAsia"/>
        </w:rPr>
        <w:br/>
      </w:r>
      <w:r>
        <w:rPr>
          <w:rFonts w:hint="eastAsia"/>
        </w:rPr>
        <w:t>　　图表 3、干燥装置工艺流程</w:t>
      </w:r>
      <w:r>
        <w:rPr>
          <w:rFonts w:hint="eastAsia"/>
        </w:rPr>
        <w:br/>
      </w:r>
      <w:r>
        <w:rPr>
          <w:rFonts w:hint="eastAsia"/>
        </w:rPr>
        <w:t>　　图表 4、吸附温度对于吸附量的影响</w:t>
      </w:r>
      <w:r>
        <w:rPr>
          <w:rFonts w:hint="eastAsia"/>
        </w:rPr>
        <w:br/>
      </w:r>
      <w:r>
        <w:rPr>
          <w:rFonts w:hint="eastAsia"/>
        </w:rPr>
        <w:t>　　图表 5、2008-2015年1季度国内生产总值统计表</w:t>
      </w:r>
      <w:r>
        <w:rPr>
          <w:rFonts w:hint="eastAsia"/>
        </w:rPr>
        <w:br/>
      </w:r>
      <w:r>
        <w:rPr>
          <w:rFonts w:hint="eastAsia"/>
        </w:rPr>
        <w:t>　　图表 6、2008-2015年1季度国内生产总值及增长变化图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7、4万亿投资结构</w:t>
      </w:r>
      <w:r>
        <w:rPr>
          <w:rFonts w:hint="eastAsia"/>
        </w:rPr>
        <w:br/>
      </w:r>
      <w:r>
        <w:rPr>
          <w:rFonts w:hint="eastAsia"/>
        </w:rPr>
        <w:t>　　图表 8、2010-2014年我国生产总值趋势预测</w:t>
      </w:r>
      <w:r>
        <w:rPr>
          <w:rFonts w:hint="eastAsia"/>
        </w:rPr>
        <w:br/>
      </w:r>
      <w:r>
        <w:rPr>
          <w:rFonts w:hint="eastAsia"/>
        </w:rPr>
        <w:t>　　图表 9、电子工业用氨技术指标</w:t>
      </w:r>
      <w:r>
        <w:rPr>
          <w:rFonts w:hint="eastAsia"/>
        </w:rPr>
        <w:br/>
      </w:r>
      <w:r>
        <w:rPr>
          <w:rFonts w:hint="eastAsia"/>
        </w:rPr>
        <w:t>　　图表 10、国外某公司“白氨”纯度指标（Total Purity 99.99999% Vapor Phase Impurity）</w:t>
      </w:r>
      <w:r>
        <w:rPr>
          <w:rFonts w:hint="eastAsia"/>
        </w:rPr>
        <w:br/>
      </w:r>
      <w:r>
        <w:rPr>
          <w:rFonts w:hint="eastAsia"/>
        </w:rPr>
        <w:t>　　图表 11、BaO/Al2O3样品吸附水试验（摘自某专利）</w:t>
      </w:r>
      <w:r>
        <w:rPr>
          <w:rFonts w:hint="eastAsia"/>
        </w:rPr>
        <w:br/>
      </w:r>
      <w:r>
        <w:rPr>
          <w:rFonts w:hint="eastAsia"/>
        </w:rPr>
        <w:t>　　图表 12、2009-2015年1-3月我国高纯电子级氨气市场规模情况表</w:t>
      </w:r>
      <w:r>
        <w:rPr>
          <w:rFonts w:hint="eastAsia"/>
        </w:rPr>
        <w:br/>
      </w:r>
      <w:r>
        <w:rPr>
          <w:rFonts w:hint="eastAsia"/>
        </w:rPr>
        <w:t>　　图表 13、2009-2015年1-3月我国高纯电子级氨气市场规模情况图</w:t>
      </w:r>
      <w:r>
        <w:rPr>
          <w:rFonts w:hint="eastAsia"/>
        </w:rPr>
        <w:br/>
      </w:r>
      <w:r>
        <w:rPr>
          <w:rFonts w:hint="eastAsia"/>
        </w:rPr>
        <w:t>　　图表 14、2009-2015年1-3月我国高纯电子级氨气产能情况表</w:t>
      </w:r>
      <w:r>
        <w:rPr>
          <w:rFonts w:hint="eastAsia"/>
        </w:rPr>
        <w:br/>
      </w:r>
      <w:r>
        <w:rPr>
          <w:rFonts w:hint="eastAsia"/>
        </w:rPr>
        <w:t>　　图表 15、2009-2015年1-3月我国高纯电子级氨气产能情况图</w:t>
      </w:r>
      <w:r>
        <w:rPr>
          <w:rFonts w:hint="eastAsia"/>
        </w:rPr>
        <w:br/>
      </w:r>
      <w:r>
        <w:rPr>
          <w:rFonts w:hint="eastAsia"/>
        </w:rPr>
        <w:t>　　图表 16、2015-2020年我国高纯电子级氨气产能预测表</w:t>
      </w:r>
      <w:r>
        <w:rPr>
          <w:rFonts w:hint="eastAsia"/>
        </w:rPr>
        <w:br/>
      </w:r>
      <w:r>
        <w:rPr>
          <w:rFonts w:hint="eastAsia"/>
        </w:rPr>
        <w:t>　　图表 17、2015-2020年我国高纯电子级氨气产能预测图</w:t>
      </w:r>
      <w:r>
        <w:rPr>
          <w:rFonts w:hint="eastAsia"/>
        </w:rPr>
        <w:br/>
      </w:r>
      <w:r>
        <w:rPr>
          <w:rFonts w:hint="eastAsia"/>
        </w:rPr>
        <w:t>　　图表 18、2009-2015年1-3月我国高纯电子级氨气产量情况表</w:t>
      </w:r>
      <w:r>
        <w:rPr>
          <w:rFonts w:hint="eastAsia"/>
        </w:rPr>
        <w:br/>
      </w:r>
      <w:r>
        <w:rPr>
          <w:rFonts w:hint="eastAsia"/>
        </w:rPr>
        <w:t>　　图表 19、2009-2015年1-3月我国高纯电子级氨气产量情况图</w:t>
      </w:r>
      <w:r>
        <w:rPr>
          <w:rFonts w:hint="eastAsia"/>
        </w:rPr>
        <w:br/>
      </w:r>
      <w:r>
        <w:rPr>
          <w:rFonts w:hint="eastAsia"/>
        </w:rPr>
        <w:t>　　图表 20、2009-2014年我国高纯电子级氨气产能利用率</w:t>
      </w:r>
      <w:r>
        <w:rPr>
          <w:rFonts w:hint="eastAsia"/>
        </w:rPr>
        <w:br/>
      </w:r>
      <w:r>
        <w:rPr>
          <w:rFonts w:hint="eastAsia"/>
        </w:rPr>
        <w:t>　　图表 21、2015-2020年我国高纯电子级氨气产量预测表</w:t>
      </w:r>
      <w:r>
        <w:rPr>
          <w:rFonts w:hint="eastAsia"/>
        </w:rPr>
        <w:br/>
      </w:r>
      <w:r>
        <w:rPr>
          <w:rFonts w:hint="eastAsia"/>
        </w:rPr>
        <w:t>　　图表 22、2015-2020年我国高纯电子级氨气产量预测图</w:t>
      </w:r>
      <w:r>
        <w:rPr>
          <w:rFonts w:hint="eastAsia"/>
        </w:rPr>
        <w:br/>
      </w:r>
      <w:r>
        <w:rPr>
          <w:rFonts w:hint="eastAsia"/>
        </w:rPr>
        <w:t>　　图表 23、我国高纯电子级氨气行业生命周期的判断</w:t>
      </w:r>
      <w:r>
        <w:rPr>
          <w:rFonts w:hint="eastAsia"/>
        </w:rPr>
        <w:br/>
      </w:r>
      <w:r>
        <w:rPr>
          <w:rFonts w:hint="eastAsia"/>
        </w:rPr>
        <w:t>　　图表 24、2009-2015年1-3月我国高纯电子级氨气价格变化表</w:t>
      </w:r>
      <w:r>
        <w:rPr>
          <w:rFonts w:hint="eastAsia"/>
        </w:rPr>
        <w:br/>
      </w:r>
      <w:r>
        <w:rPr>
          <w:rFonts w:hint="eastAsia"/>
        </w:rPr>
        <w:t>　　图表 25、2009-2015年1-3月我国高纯电子级氨气价格变化图</w:t>
      </w:r>
      <w:r>
        <w:rPr>
          <w:rFonts w:hint="eastAsia"/>
        </w:rPr>
        <w:br/>
      </w:r>
      <w:r>
        <w:rPr>
          <w:rFonts w:hint="eastAsia"/>
        </w:rPr>
        <w:t>　　图表 26、2014年我国高纯电子级氨气市场不同因素的价格影响力对比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27、2015-2020年我国高纯电子级氨气价格预测表</w:t>
      </w:r>
      <w:r>
        <w:rPr>
          <w:rFonts w:hint="eastAsia"/>
        </w:rPr>
        <w:br/>
      </w:r>
      <w:r>
        <w:rPr>
          <w:rFonts w:hint="eastAsia"/>
        </w:rPr>
        <w:t>　　图表 28、2015-2020年我国高纯电子级氨气价格预测图</w:t>
      </w:r>
      <w:r>
        <w:rPr>
          <w:rFonts w:hint="eastAsia"/>
        </w:rPr>
        <w:br/>
      </w:r>
      <w:r>
        <w:rPr>
          <w:rFonts w:hint="eastAsia"/>
        </w:rPr>
        <w:t>　　图表 29、2009-2015年1-3月我国高纯电子级氨气进口量情况表</w:t>
      </w:r>
      <w:r>
        <w:rPr>
          <w:rFonts w:hint="eastAsia"/>
        </w:rPr>
        <w:br/>
      </w:r>
      <w:r>
        <w:rPr>
          <w:rFonts w:hint="eastAsia"/>
        </w:rPr>
        <w:t>　　图表 30、2009-2015年1-3月我国高纯电子级氨气进口量情况图</w:t>
      </w:r>
      <w:r>
        <w:rPr>
          <w:rFonts w:hint="eastAsia"/>
        </w:rPr>
        <w:br/>
      </w:r>
      <w:r>
        <w:rPr>
          <w:rFonts w:hint="eastAsia"/>
        </w:rPr>
        <w:t>　　图表 31、2015-2020年我国高纯电子级氨气进口量预测表</w:t>
      </w:r>
      <w:r>
        <w:rPr>
          <w:rFonts w:hint="eastAsia"/>
        </w:rPr>
        <w:br/>
      </w:r>
      <w:r>
        <w:rPr>
          <w:rFonts w:hint="eastAsia"/>
        </w:rPr>
        <w:t>　　图表 32、2015-2020年我国高纯电子级氨气进口量预测图</w:t>
      </w:r>
      <w:r>
        <w:rPr>
          <w:rFonts w:hint="eastAsia"/>
        </w:rPr>
        <w:br/>
      </w:r>
      <w:r>
        <w:rPr>
          <w:rFonts w:hint="eastAsia"/>
        </w:rPr>
        <w:t>　　图表 33、2008、2014年我国液氮生产主要省份产量状况</w:t>
      </w:r>
      <w:r>
        <w:rPr>
          <w:rFonts w:hint="eastAsia"/>
        </w:rPr>
        <w:br/>
      </w:r>
      <w:r>
        <w:rPr>
          <w:rFonts w:hint="eastAsia"/>
        </w:rPr>
        <w:t>　　图表 34、消费者对高纯电子级氨气的品牌认知度调查</w:t>
      </w:r>
      <w:r>
        <w:rPr>
          <w:rFonts w:hint="eastAsia"/>
        </w:rPr>
        <w:br/>
      </w:r>
      <w:r>
        <w:rPr>
          <w:rFonts w:hint="eastAsia"/>
        </w:rPr>
        <w:t>　　图表 35、高纯电子级氨气下游企业关注功能情况</w:t>
      </w:r>
      <w:r>
        <w:rPr>
          <w:rFonts w:hint="eastAsia"/>
        </w:rPr>
        <w:br/>
      </w:r>
      <w:r>
        <w:rPr>
          <w:rFonts w:hint="eastAsia"/>
        </w:rPr>
        <w:t>　　图表 36、高纯电子级氨气下游企业关注质量情况</w:t>
      </w:r>
      <w:r>
        <w:rPr>
          <w:rFonts w:hint="eastAsia"/>
        </w:rPr>
        <w:br/>
      </w:r>
      <w:r>
        <w:rPr>
          <w:rFonts w:hint="eastAsia"/>
        </w:rPr>
        <w:t>　　图表 37、高纯电子级氨气下游企业关注价格情况</w:t>
      </w:r>
      <w:r>
        <w:rPr>
          <w:rFonts w:hint="eastAsia"/>
        </w:rPr>
        <w:br/>
      </w:r>
      <w:r>
        <w:rPr>
          <w:rFonts w:hint="eastAsia"/>
        </w:rPr>
        <w:t>　　图表 38、高纯电子级氨气下游企业关注设计情况</w:t>
      </w:r>
      <w:r>
        <w:rPr>
          <w:rFonts w:hint="eastAsia"/>
        </w:rPr>
        <w:br/>
      </w:r>
      <w:r>
        <w:rPr>
          <w:rFonts w:hint="eastAsia"/>
        </w:rPr>
        <w:t>　　图表 39、高纯电子级氨气下游企业关注服务情况</w:t>
      </w:r>
      <w:r>
        <w:rPr>
          <w:rFonts w:hint="eastAsia"/>
        </w:rPr>
        <w:br/>
      </w:r>
      <w:r>
        <w:rPr>
          <w:rFonts w:hint="eastAsia"/>
        </w:rPr>
        <w:t>　　图表 40、2015-2020年我国高纯电子级氨气市场规模预测表</w:t>
      </w:r>
      <w:r>
        <w:rPr>
          <w:rFonts w:hint="eastAsia"/>
        </w:rPr>
        <w:br/>
      </w:r>
      <w:r>
        <w:rPr>
          <w:rFonts w:hint="eastAsia"/>
        </w:rPr>
        <w:t>　　图表 41、2015-2020年我国高纯电子级氨气市场规模预测图</w:t>
      </w:r>
      <w:r>
        <w:rPr>
          <w:rFonts w:hint="eastAsia"/>
        </w:rPr>
        <w:br/>
      </w:r>
      <w:r>
        <w:rPr>
          <w:rFonts w:hint="eastAsia"/>
        </w:rPr>
        <w:t>　　图表 42 、2007-2014年河南源正科技发展有限公司盈利能力分析</w:t>
      </w:r>
      <w:r>
        <w:rPr>
          <w:rFonts w:hint="eastAsia"/>
        </w:rPr>
        <w:br/>
      </w:r>
      <w:r>
        <w:rPr>
          <w:rFonts w:hint="eastAsia"/>
        </w:rPr>
        <w:t>　　图表 43、2007-2014年河南源正科技发展有限公司偿债能力分析</w:t>
      </w:r>
      <w:r>
        <w:rPr>
          <w:rFonts w:hint="eastAsia"/>
        </w:rPr>
        <w:br/>
      </w:r>
      <w:r>
        <w:rPr>
          <w:rFonts w:hint="eastAsia"/>
        </w:rPr>
        <w:t>　　图表 44 、工业氦气纯氦及高纯氦的技术指标应符合下表的规定：</w:t>
      </w:r>
      <w:r>
        <w:rPr>
          <w:rFonts w:hint="eastAsia"/>
        </w:rPr>
        <w:br/>
      </w:r>
      <w:r>
        <w:rPr>
          <w:rFonts w:hint="eastAsia"/>
        </w:rPr>
        <w:t>　　图表 45 、2007-2014年长沙瞻远气体有限公司盈利能力分析</w:t>
      </w:r>
      <w:r>
        <w:rPr>
          <w:rFonts w:hint="eastAsia"/>
        </w:rPr>
        <w:br/>
      </w:r>
      <w:r>
        <w:rPr>
          <w:rFonts w:hint="eastAsia"/>
        </w:rPr>
        <w:t>　　图表 46、2007-2014年长沙瞻远气体有限公司偿债能力分析</w:t>
      </w:r>
      <w:r>
        <w:rPr>
          <w:rFonts w:hint="eastAsia"/>
        </w:rPr>
        <w:br/>
      </w:r>
      <w:r>
        <w:rPr>
          <w:rFonts w:hint="eastAsia"/>
        </w:rPr>
        <w:t>　　图表 47 、2007-2014年南通民达工业气体有限公司盈利能力分析</w:t>
      </w:r>
      <w:r>
        <w:rPr>
          <w:rFonts w:hint="eastAsia"/>
        </w:rPr>
        <w:br/>
      </w:r>
      <w:r>
        <w:rPr>
          <w:rFonts w:hint="eastAsia"/>
        </w:rPr>
        <w:t>　　图表 48、2007-2014年南通民达工业气体有限公司偿债能力分析</w:t>
      </w:r>
      <w:r>
        <w:rPr>
          <w:rFonts w:hint="eastAsia"/>
        </w:rPr>
        <w:br/>
      </w:r>
      <w:r>
        <w:rPr>
          <w:rFonts w:hint="eastAsia"/>
        </w:rPr>
        <w:t>　　图表 49 、2007-2014年浙江衢州巨化昭和电子 盈利能力分析</w:t>
      </w:r>
      <w:r>
        <w:rPr>
          <w:rFonts w:hint="eastAsia"/>
        </w:rPr>
        <w:br/>
      </w:r>
      <w:r>
        <w:rPr>
          <w:rFonts w:hint="eastAsia"/>
        </w:rPr>
        <w:t>　　图表 50、2007-2014年浙江衢州巨化昭和电子 偿债能力分析</w:t>
      </w:r>
      <w:r>
        <w:rPr>
          <w:rFonts w:hint="eastAsia"/>
        </w:rPr>
        <w:br/>
      </w:r>
      <w:r>
        <w:rPr>
          <w:rFonts w:hint="eastAsia"/>
        </w:rPr>
        <w:t>　　图表 51、高纯电子级氨气各地区对比销售分析</w:t>
      </w:r>
      <w:r>
        <w:rPr>
          <w:rFonts w:hint="eastAsia"/>
        </w:rPr>
        <w:br/>
      </w:r>
      <w:r>
        <w:rPr>
          <w:rFonts w:hint="eastAsia"/>
        </w:rPr>
        <w:t>　　图表 52、华东地区高纯电子级氨气销售分析</w:t>
      </w:r>
      <w:r>
        <w:rPr>
          <w:rFonts w:hint="eastAsia"/>
        </w:rPr>
        <w:br/>
      </w:r>
      <w:r>
        <w:rPr>
          <w:rFonts w:hint="eastAsia"/>
        </w:rPr>
        <w:t>　　图表 53、华东地区高纯电子级氨气CR3与CR6厂家市场销售份额</w:t>
      </w:r>
      <w:r>
        <w:rPr>
          <w:rFonts w:hint="eastAsia"/>
        </w:rPr>
        <w:br/>
      </w:r>
      <w:r>
        <w:rPr>
          <w:rFonts w:hint="eastAsia"/>
        </w:rPr>
        <w:t>　　图表 54、华北地区高纯电子级氨气销售分析</w:t>
      </w:r>
      <w:r>
        <w:rPr>
          <w:rFonts w:hint="eastAsia"/>
        </w:rPr>
        <w:br/>
      </w:r>
      <w:r>
        <w:rPr>
          <w:rFonts w:hint="eastAsia"/>
        </w:rPr>
        <w:t>　　图表 55、华北地区高纯电子级氨气CR3与CR6厂家市场销售份额</w:t>
      </w:r>
      <w:r>
        <w:rPr>
          <w:rFonts w:hint="eastAsia"/>
        </w:rPr>
        <w:br/>
      </w:r>
      <w:r>
        <w:rPr>
          <w:rFonts w:hint="eastAsia"/>
        </w:rPr>
        <w:t>　　图表 56、长江三角洲地区高纯电子级氨气销售分析</w:t>
      </w:r>
      <w:r>
        <w:rPr>
          <w:rFonts w:hint="eastAsia"/>
        </w:rPr>
        <w:br/>
      </w:r>
      <w:r>
        <w:rPr>
          <w:rFonts w:hint="eastAsia"/>
        </w:rPr>
        <w:t>　　图表 57、长江三角洲地区高纯电子级氨气CR3与CR6厂家市场销售份额</w:t>
      </w:r>
      <w:r>
        <w:rPr>
          <w:rFonts w:hint="eastAsia"/>
        </w:rPr>
        <w:br/>
      </w:r>
      <w:r>
        <w:rPr>
          <w:rFonts w:hint="eastAsia"/>
        </w:rPr>
        <w:t>　　图表 58、东北地区高纯电子级氨气销售分析</w:t>
      </w:r>
      <w:r>
        <w:rPr>
          <w:rFonts w:hint="eastAsia"/>
        </w:rPr>
        <w:br/>
      </w:r>
      <w:r>
        <w:rPr>
          <w:rFonts w:hint="eastAsia"/>
        </w:rPr>
        <w:t>　　图表 59、东北地区高纯电子级氨气CR3与CR6厂家市场销售份额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2903bd470b4c54" w:history="1">
        <w:r>
          <w:rPr>
            <w:rStyle w:val="Hyperlink"/>
          </w:rPr>
          <w:t>2015年版中国高级电子级氨气市场专题研究分析与发展前景预测报告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1535859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2903bd470b4c54" w:history="1">
        <w:r>
          <w:rPr>
            <w:rStyle w:val="Hyperlink"/>
          </w:rPr>
          <w:t>https://www.20087.com/M_ShiYouHuaGong/59/GaoJiDianZiJiAnQiShiChangXianZhuangYuQianJing.html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d10504918d4947" w:history="1">
      <w:r>
        <w:rPr>
          <w:rStyle w:val="Hyperlink"/>
        </w:rPr>
        <w:t>2015年版中国高级电子级氨气市场专题研究分析与发展前景预测报告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9/GaoJiDianZiJiAnQiShiChangXianZhuangYuQianJing.html" TargetMode="External" Id="R8f2903bd470b4c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9/GaoJiDianZiJiAnQiShiChangXianZhuangYuQianJing.html" TargetMode="External" Id="R26d10504918d49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2015-05-23T00:56:34Z</dcterms:created>
  <dcterms:modified xsi:type="dcterms:W3CDTF">2015-05-23T01:56:34Z</dcterms:modified>
  <dc:subject>2015年版中国高级电子级氨气市场专题研究分析与发展前景预测报告</dc:subject>
  <dc:title>2015年版中国高级电子级氨气市场专题研究分析与发展前景预测报告</dc:title>
  <cp:keywords>2015年版中国高级电子级氨气市场专题研究分析与发展前景预测报告</cp:keywords>
  <dc:description>2015年版中国高级电子级氨气市场专题研究分析与发展前景预测报告</dc:description>
</cp:coreProperties>
</file>