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63a7846a445af" w:history="1">
              <w:r>
                <w:rPr>
                  <w:rStyle w:val="Hyperlink"/>
                </w:rPr>
                <w:t>中国1,4-环己二酮市场调研与行业前景预测报告（2025-2031年）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63a7846a445af" w:history="1">
              <w:r>
                <w:rPr>
                  <w:rStyle w:val="Hyperlink"/>
                </w:rPr>
                <w:t>中国1,4-环己二酮市场调研与行业前景预测报告（2025-2031年）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63a7846a445af" w:history="1">
                <w:r>
                  <w:rPr>
                    <w:rStyle w:val="Hyperlink"/>
                  </w:rPr>
                  <w:t>https://www.20087.com/9/55/1-4-HuanJiErTongHangYeXianZhuangJiQianJing.html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二酮是一种重要的有机中间体，广泛应用于制药、染料和香料等行业。作为一种多用途化学品，1,4-环己二酮可通过多种化学反应生成各种有价值的衍生物。近年来，随着精细化工行业的发展和技术进步，1,4-环己二酮的生产工艺不断优化，以提高产率和纯度。同时，由于其应用领域的特殊性，对生产过程中的安全性和环保性提出了更高的要求。</w:t>
      </w:r>
      <w:r>
        <w:rPr>
          <w:rFonts w:hint="eastAsia"/>
        </w:rPr>
        <w:br/>
      </w:r>
      <w:r>
        <w:rPr>
          <w:rFonts w:hint="eastAsia"/>
        </w:rPr>
        <w:t>　　未来，1,4-环己二酮的发展将更加注重绿色合成与应用拓展。一方面，通过改进催化剂和反应条件，降低副产物生成并减少环境污染；另一方面，深入挖掘1,4-环己二酮在新材料、新能源等新兴领域的潜在应用，如作为锂离子电池电解质添加剂或功能性聚合物的组成部分。此外，随着全球供应链的变化和市场竞争的加剧，建立稳定且可持续的原材料供应渠道，并加强知识产权保护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63a7846a445af" w:history="1">
        <w:r>
          <w:rPr>
            <w:rStyle w:val="Hyperlink"/>
          </w:rPr>
          <w:t>中国1,4-环己二酮市场调研与行业前景预测报告（2025-2031年）</w:t>
        </w:r>
      </w:hyperlink>
      <w:r>
        <w:rPr>
          <w:rFonts w:hint="eastAsia"/>
        </w:rPr>
        <w:t>》通过全面的行业调研，系统梳理了1,4-环己二酮产业链的各个环节，详细分析了1,4-环己二酮市场规模、需求变化及价格趋势。报告结合当前1,4-环己二酮行业现状，科学预测了市场前景与发展方向，并解读了重点企业的竞争格局、市场集中度及品牌表现。同时，报告对1,4-环己二酮细分市场进行了深入探讨，结合1,4-环己二酮技术现状与SWOT分析，揭示了1,4-环己二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1,4-环己二酮行业概述</w:t>
      </w:r>
      <w:r>
        <w:rPr>
          <w:rFonts w:hint="eastAsia"/>
        </w:rPr>
        <w:br/>
      </w:r>
      <w:r>
        <w:rPr>
          <w:rFonts w:hint="eastAsia"/>
        </w:rPr>
        <w:t>　　第一节 1,4-环己二酮定义与分类</w:t>
      </w:r>
      <w:r>
        <w:rPr>
          <w:rFonts w:hint="eastAsia"/>
        </w:rPr>
        <w:br/>
      </w:r>
      <w:r>
        <w:rPr>
          <w:rFonts w:hint="eastAsia"/>
        </w:rPr>
        <w:t>　　第二节 1,4-环己二酮应用领域</w:t>
      </w:r>
      <w:r>
        <w:rPr>
          <w:rFonts w:hint="eastAsia"/>
        </w:rPr>
        <w:br/>
      </w:r>
      <w:r>
        <w:rPr>
          <w:rFonts w:hint="eastAsia"/>
        </w:rPr>
        <w:t>　　第三节 1,4-环己二酮行业经济指标分析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1,4-环己二酮产业链及经营模式分析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三、1,4-环己二酮销售模式及销售渠道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全球1,4-环己二酮市场发展综述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2019-2024年全球1,4-环己二酮市场规模与趋势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主要国家与地区1,4-环己二酮市场分析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2025-2031年全球1,4-环己二酮行业发展趋势与前景预测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中国1,4-环己二酮行业市场分析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2024-2025年1,4-环己二酮产能与投资动态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一、国内1,4-环己二酮产能及利用情况</w:t>
      </w:r>
      <w:r>
        <w:rPr>
          <w:rFonts w:hint="eastAsia"/>
        </w:rPr>
        <w:br/>
      </w:r>
      <w:r>
        <w:rPr>
          <w:rFonts w:hint="eastAsia"/>
        </w:rPr>
        <w:t>　　　　二、1,4-环己二酮产能扩张与投资动态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2025-2031年1,4-环己二酮行业产量统计与趋势预测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一、2019-2024年1,4-环己二酮行业产量数据统计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1、2019-2024年1,4-环己二酮产量及增长趋势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2、2019-2024年1,4-环己二酮细分产品产量及份额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二、影响1,4-环己二酮产量的关键因素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三、2025-2031年1,4-环己二酮产量预测</w:t>
      </w:r>
      <w:r>
        <w:rPr>
          <w:rFonts w:hint="eastAsia"/>
        </w:rPr>
        <w:br/>
      </w:r>
      <w:r>
        <w:rPr>
          <w:rFonts w:hint="eastAsia"/>
        </w:rPr>
        <w:t>　　第三节 2025-2031年1,4-环己二酮市场需求与销售分析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一、2024-2025年1,4-环己二酮行业需求现状</w:t>
      </w:r>
      <w:r>
        <w:rPr>
          <w:rFonts w:hint="eastAsia"/>
        </w:rPr>
        <w:br/>
      </w:r>
      <w:r>
        <w:rPr>
          <w:rFonts w:hint="eastAsia"/>
        </w:rPr>
        <w:t>　　　　二、1,4-环己二酮客户群体与需求特点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三、2019-2024年1,4-环己二酮行业销售规模分析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四、2025-2031年1,4-环己二酮市场增长潜力与规模预测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中国1,4-环己二酮细分市场与下游应用领域分析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1,4-环己二酮细分市场分析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1,4-环己二酮下游应用与客户群体分析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2024-2025年1,4-环己二酮行业技术发展现状及趋势分析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1,4-环己二酮行业技术发展现状分析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国内外1,4-环己二酮行业技术差异与原因</w:t>
      </w:r>
      <w:r>
        <w:rPr>
          <w:rFonts w:hint="eastAsia"/>
        </w:rPr>
        <w:br/>
      </w:r>
      <w:r>
        <w:rPr>
          <w:rFonts w:hint="eastAsia"/>
        </w:rPr>
        <w:t>　　第三节 1,4-环己二酮行业技术发展方向、趋势预测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提升1,4-环己二酮行业技术能力策略建议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1,4-环己二酮价格机制与竞争策略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一、2019-2024年1,4-环己二酮市场价格走势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1,4-环己二酮定价策略与方法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2025-2031年1,4-环己二酮价格竞争态势与趋势预测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中国1,4-环己二酮行业重点区域市场研究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2024-2025年重点区域1,4-环己二酮市场发展概况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2019-2024年中国1,4-环己二酮行业进出口情况分析</w:t>
      </w:r>
      <w:r>
        <w:rPr>
          <w:rFonts w:hint="eastAsia"/>
        </w:rPr>
        <w:br/>
      </w:r>
      <w:r>
        <w:rPr>
          <w:rFonts w:hint="eastAsia"/>
        </w:rPr>
        <w:t>　　第一节 1,4-环己二酮行业进口情况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一、2019-2024年1,4-环己二酮进口规模及增长情况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二、1,4-环己二酮主要进口来源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1,4-环己二酮行业出口情况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一、2019-2024年1,4-环己二酮出口规模及增长情况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二、1,4-环己二酮主要出口目的地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2019-2024年中国1,4-环己二酮行业总体发展与财务状况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2019-2024年中国1,4-环己二酮行业规模情况</w:t>
      </w:r>
      <w:r>
        <w:rPr>
          <w:rFonts w:hint="eastAsia"/>
        </w:rPr>
        <w:br/>
      </w:r>
      <w:r>
        <w:rPr>
          <w:rFonts w:hint="eastAsia"/>
        </w:rPr>
        <w:t>　　　　一、1,4-环己二酮行业企业数量规模</w:t>
      </w:r>
      <w:r>
        <w:rPr>
          <w:rFonts w:hint="eastAsia"/>
        </w:rPr>
        <w:br/>
      </w:r>
      <w:r>
        <w:rPr>
          <w:rFonts w:hint="eastAsia"/>
        </w:rPr>
        <w:t>　　　　二、1,4-环己二酮行业从业人员规模</w:t>
      </w:r>
      <w:r>
        <w:rPr>
          <w:rFonts w:hint="eastAsia"/>
        </w:rPr>
        <w:br/>
      </w:r>
      <w:r>
        <w:rPr>
          <w:rFonts w:hint="eastAsia"/>
        </w:rPr>
        <w:t>　　　　三、1,4-环己二酮行业市场敏感性分析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2019-2024年中国1,4-环己二酮行业财务能力分析</w:t>
      </w:r>
      <w:r>
        <w:rPr>
          <w:rFonts w:hint="eastAsia"/>
        </w:rPr>
        <w:br/>
      </w:r>
      <w:r>
        <w:rPr>
          <w:rFonts w:hint="eastAsia"/>
        </w:rPr>
        <w:t>　　　　一、1,4-环己二酮行业盈利能力</w:t>
      </w:r>
      <w:r>
        <w:rPr>
          <w:rFonts w:hint="eastAsia"/>
        </w:rPr>
        <w:br/>
      </w:r>
      <w:r>
        <w:rPr>
          <w:rFonts w:hint="eastAsia"/>
        </w:rPr>
        <w:t>　　　　二、1,4-环己二酮行业偿债能力</w:t>
      </w:r>
      <w:r>
        <w:rPr>
          <w:rFonts w:hint="eastAsia"/>
        </w:rPr>
        <w:br/>
      </w:r>
      <w:r>
        <w:rPr>
          <w:rFonts w:hint="eastAsia"/>
        </w:rPr>
        <w:t>　　　　三、1,4-环己二酮行业营运能力</w:t>
      </w:r>
      <w:r>
        <w:rPr>
          <w:rFonts w:hint="eastAsia"/>
        </w:rPr>
        <w:br/>
      </w:r>
      <w:r>
        <w:rPr>
          <w:rFonts w:hint="eastAsia"/>
        </w:rPr>
        <w:t>　　　　四、1,4-环己二酮行业发展能力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1,4-环己二酮行业重点企业调研分析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中国1,4-环己二酮行业竞争格局分析</w:t>
      </w:r>
      <w:r>
        <w:rPr>
          <w:rFonts w:hint="eastAsia"/>
        </w:rPr>
        <w:br/>
      </w:r>
      <w:r>
        <w:rPr>
          <w:rFonts w:hint="eastAsia"/>
        </w:rPr>
        <w:t>　　第一节 1,4-环己二酮行业竞争格局总览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2024-2025年1,4-环己二酮行业竞争力分析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2019-2024年1,4-环己二酮行业企业并购活动分析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2024-2025年1,4-环己二酮行业会展与招投标活动分析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一、1,4-环己二酮行业会展活动及其市场影响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2025年中国1,4-环己二酮企业发展企业发展策略与建议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1,4-环己二酮销售模式与渠道策略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1,4-环己二酮品牌与市场推广策略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1,4-环己二酮研发投入与技术创新能力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1,4-环己二酮合作联盟与资源整合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中国1,4-环己二酮行业风险与对策</w:t>
      </w:r>
      <w:r>
        <w:rPr>
          <w:rFonts w:hint="eastAsia"/>
        </w:rPr>
        <w:br/>
      </w:r>
      <w:r>
        <w:rPr>
          <w:rFonts w:hint="eastAsia"/>
        </w:rPr>
        <w:t>　　第一节 1,4-环己二酮行业SWOT分析</w:t>
      </w:r>
      <w:r>
        <w:rPr>
          <w:rFonts w:hint="eastAsia"/>
        </w:rPr>
        <w:br/>
      </w:r>
      <w:r>
        <w:rPr>
          <w:rFonts w:hint="eastAsia"/>
        </w:rPr>
        <w:t>　　　　一、1,4-环己二酮行业优势</w:t>
      </w:r>
      <w:r>
        <w:rPr>
          <w:rFonts w:hint="eastAsia"/>
        </w:rPr>
        <w:br/>
      </w:r>
      <w:r>
        <w:rPr>
          <w:rFonts w:hint="eastAsia"/>
        </w:rPr>
        <w:t>　　　　二、1,4-环己二酮行业劣势</w:t>
      </w:r>
      <w:r>
        <w:rPr>
          <w:rFonts w:hint="eastAsia"/>
        </w:rPr>
        <w:br/>
      </w:r>
      <w:r>
        <w:rPr>
          <w:rFonts w:hint="eastAsia"/>
        </w:rPr>
        <w:t>　　　　三、1,4-环己二酮市场机会</w:t>
      </w:r>
      <w:r>
        <w:rPr>
          <w:rFonts w:hint="eastAsia"/>
        </w:rPr>
        <w:br/>
      </w:r>
      <w:r>
        <w:rPr>
          <w:rFonts w:hint="eastAsia"/>
        </w:rPr>
        <w:t>　　　　四、1,4-环己二酮市场威胁</w:t>
      </w:r>
      <w:r>
        <w:rPr>
          <w:rFonts w:hint="eastAsia"/>
        </w:rPr>
        <w:br/>
      </w:r>
      <w:r>
        <w:rPr>
          <w:rFonts w:hint="eastAsia"/>
        </w:rPr>
        <w:t>　　第二节 1,4-环己二酮行业风险及对策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2025-2031年中国1,4-环己二酮行业前景与发展趋势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2024-2025年1,4-环己二酮行业发展环境分析</w:t>
      </w:r>
      <w:r>
        <w:rPr>
          <w:rFonts w:hint="eastAsia"/>
        </w:rPr>
        <w:br/>
      </w:r>
      <w:r>
        <w:rPr>
          <w:rFonts w:hint="eastAsia"/>
        </w:rPr>
        <w:t>　　　　一、1,4-环己二酮行业主管部门与监管体制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二、1,4-环己二酮行业主要法律法规及政策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三、1,4-环己二酮行业标准与质量监管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2025-2031年1,4-环己二酮行业发展趋势与方向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2025-2031年1,4-环己二酮行业发展潜力与机遇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1,4-环己二酮行业研究结论与建议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中^智^林^－1,4-环己二酮行业发展建议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1,4-环己二酮行业历程</w:t>
      </w:r>
      <w:r>
        <w:rPr>
          <w:rFonts w:hint="eastAsia"/>
        </w:rPr>
        <w:br/>
      </w:r>
      <w:r>
        <w:rPr>
          <w:rFonts w:hint="eastAsia"/>
        </w:rPr>
        <w:t>　　图表 1,4-环己二酮行业生命周期</w:t>
      </w:r>
      <w:r>
        <w:rPr>
          <w:rFonts w:hint="eastAsia"/>
        </w:rPr>
        <w:br/>
      </w:r>
      <w:r>
        <w:rPr>
          <w:rFonts w:hint="eastAsia"/>
        </w:rPr>
        <w:t>　　图表 1,4-环己二酮行业产业链分析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2019-2024年1,4-环己二酮行业市场容量分析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2019-2024年中国1,4-环己二酮市场需求量及增速统计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2024年中国1,4-环己二酮行业需求领域分布格局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2019-2024年中国1,4-环己二酮出口数量分析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2019-2024年中国1,4-环己二酮出口金额分析</w:t>
      </w:r>
      <w:r>
        <w:rPr>
          <w:rFonts w:hint="eastAsia"/>
        </w:rPr>
        <w:br/>
      </w:r>
      <w:r>
        <w:rPr>
          <w:rFonts w:hint="eastAsia"/>
        </w:rPr>
        <w:t>　　图表 2024年中国1,4-环己二酮进口国家及地区分析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2024年中国1,4-环己二酮出口国家及地区分析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2019-2024年中国1,4-环己二酮行业企业平均规模情况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1,4-环己二酮企业信息</w:t>
      </w:r>
      <w:r>
        <w:rPr>
          <w:rFonts w:hint="eastAsia"/>
        </w:rPr>
        <w:br/>
      </w:r>
      <w:r>
        <w:rPr>
          <w:rFonts w:hint="eastAsia"/>
        </w:rPr>
        <w:t>　　图表 1,4-环己二酮企业经营情况分析</w:t>
      </w:r>
      <w:r>
        <w:rPr>
          <w:rFonts w:hint="eastAsia"/>
        </w:rPr>
        <w:br/>
      </w:r>
      <w:r>
        <w:rPr>
          <w:rFonts w:hint="eastAsia"/>
        </w:rPr>
        <w:t>　　图表 1,4-环己二酮重点企业（三）主要经济指标情况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1,4-环己二酮重点企业（三）成长能力情况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2025-2031年中国1,4-环己二酮行业产能预测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2025-2031年中国1,4-环己二酮行业市场容量预测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2025-2031年中国1,4-环己二酮发展趋势预测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63a7846a445af" w:history="1">
        <w:r>
          <w:rPr>
            <w:rStyle w:val="Hyperlink"/>
          </w:rPr>
          <w:t>中国1,4-环己二酮市场调研与行业前景预测报告（2025-2031年）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63a7846a445af" w:history="1">
        <w:r>
          <w:rPr>
            <w:rStyle w:val="Hyperlink"/>
          </w:rPr>
          <w:t>https://www.20087.com/9/55/1-4-HuanJiErTongHangYeXianZhuangJiQianJing.html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热点：环己二酮制备方法、1.3环己二酮对人体有些伤害、25己二酮、1.2环己二酮、环己二酮、1,2环己二酮、2环己烯酮、1,3环己二酮、二烯环己酮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35fd3858482b" w:history="1">
      <w:r>
        <w:rPr>
          <w:rStyle w:val="Hyperlink"/>
        </w:rPr>
        <w:t>中国1,4-环己二酮市场调研与行业前景预测报告（2025-2031年）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1-4-HuanJiErTongHangYeXianZhuangJiQianJing.html" TargetMode="External" Id="R7c563a7846a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1-4-HuanJiErTongHangYeXianZhuangJiQianJing.html" TargetMode="External" Id="R383135fd3858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2025-06-07T02:41:53Z</dcterms:created>
  <dcterms:modified xsi:type="dcterms:W3CDTF">2025-06-07T03:41:53Z</dcterms:modified>
  <dc:subject>中国1,4-环己二酮市场调研与行业前景预测报告（2025-2031年）</dc:subject>
  <dc:title>中国1,4-环己二酮市场调研与行业前景预测报告（2025-2031年）</dc:title>
  <cp:keywords>中国1,4-环己二酮市场调研与行业前景预测报告（2025-2031年）</cp:keywords>
  <dc:description>中国1,4-环己二酮市场调研与行业前景预测报告（2025-2031年）</dc:description>
</cp:coreProperties>
</file>