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f510dce1b4fc0" w:history="1">
              <w:r>
                <w:rPr>
                  <w:rStyle w:val="Hyperlink"/>
                </w:rPr>
                <w:t>2025-2031年中国同位素市场调查研究与行业前景分析报告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f510dce1b4fc0" w:history="1">
              <w:r>
                <w:rPr>
                  <w:rStyle w:val="Hyperlink"/>
                </w:rPr>
                <w:t>2025-2031年中国同位素市场调查研究与行业前景分析报告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f510dce1b4fc0" w:history="1">
                <w:r>
                  <w:rPr>
                    <w:rStyle w:val="Hyperlink"/>
                  </w:rPr>
                  <w:t>https://www.20087.com/9/65/TongWeiSuHangYeFaZhanQianJing.html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位素技术是核科学与医学、农业、环境科学等众多领域的重要基础。目前，稳定同位素如氘、碳-13在科学研究和环境示踪中应用广泛，而放射性同位素如钴-60、钼-99在医疗诊断与治疗中发挥着不可替代的作用。全球同位素市场呈现出供应多元化趋势，但某些关键医用同位素的供应仍不稳定，促使各国加强国际合作与本土生产能力的建设。</w:t>
      </w:r>
      <w:r>
        <w:rPr>
          <w:rFonts w:hint="eastAsia"/>
        </w:rPr>
        <w:br/>
      </w:r>
      <w:r>
        <w:rPr>
          <w:rFonts w:hint="eastAsia"/>
        </w:rPr>
        <w:t>　　未来，同位素技术的发展将更加注重可持续性和安全性。随着加速器技术的进步，非核反应生产同位素的方法将得到推广，减少对核反应堆的依赖。此外，精准医疗的兴起将推动医用同位素的个性化与定制化生产，以及同位素标记药物的创新发展。同时，环境监测和气候变化研究的需求增加，将进一步扩大稳定同位素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f510dce1b4fc0" w:history="1">
        <w:r>
          <w:rPr>
            <w:rStyle w:val="Hyperlink"/>
          </w:rPr>
          <w:t>2025-2031年中国同位素市场调查研究与行业前景分析报告</w:t>
        </w:r>
      </w:hyperlink>
      <w:r>
        <w:rPr>
          <w:rFonts w:hint="eastAsia"/>
        </w:rPr>
        <w:t>》基于详实数据，从市场规模、需求变化及价格动态等维度，全面解析了同位素行业的现状与发展趋势，并对同位素产业链各环节进行了系统性探讨。报告科学预测了同位素行业未来发展方向，重点分析了同位素技术现状及创新路径，同时聚焦同位素重点企业的经营表现，评估了市场竞争格局、品牌影响力及市场集中度。通过对细分市场的深入研究及SWOT分析，报告揭示了同位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同位素行业界定及应用</w:t>
      </w:r>
      <w:r>
        <w:rPr>
          <w:rFonts w:hint="eastAsia"/>
        </w:rPr>
        <w:br/>
      </w:r>
      <w:r>
        <w:rPr>
          <w:rFonts w:hint="eastAsia"/>
        </w:rPr>
        <w:t>　　第一节 同位素行业定义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同位素主要应用领域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2024-2025年全球同位素行业发展状况分析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2024-2025年全球同位素行业运行概况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2019-2024年全球同位素行业市场规模分析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全球主要地区同位素行业运行情况分析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2025-2031年全球同位素行业发展趋势预测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2024-2025年中国同位素发展环境分析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同位素行业相关政策、标准</w:t>
      </w:r>
      <w:r>
        <w:rPr>
          <w:rFonts w:hint="eastAsia"/>
        </w:rPr>
        <w:br/>
      </w:r>
      <w:r>
        <w:rPr>
          <w:rFonts w:hint="eastAsia"/>
        </w:rPr>
        <w:t>　　第三节 同位素行业相关发展规划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2024-2025年中国同位素行业现状调研分析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中国同位素行业发展现状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一、2024-2025年同位素行业品牌发展现状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二、2024-2025年同位素行业需求市场现状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三、2024-2025年同位素市场需求层次分析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四、2024-2025年中国同位素市场走向分析</w:t>
      </w:r>
      <w:r>
        <w:rPr>
          <w:rFonts w:hint="eastAsia"/>
        </w:rPr>
        <w:br/>
      </w:r>
      <w:r>
        <w:rPr>
          <w:rFonts w:hint="eastAsia"/>
        </w:rPr>
        <w:t>　　第二节 中国同位素产品技术分析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一、2024-2025年同位素产品技术变化特点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二、2024-2025年同位素产品市场的新技术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三、2024-2025年同位素产品市场现状分析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中国同位素行业存在的问题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一、2024-2025年同位素产品市场存在的主要问题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二、2024-2025年国内同位素产品市场的三大瓶颈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三、2024-2025年同位素产品市场遭遇的规模难题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对中国同位素市场的分析及思考</w:t>
      </w:r>
      <w:r>
        <w:rPr>
          <w:rFonts w:hint="eastAsia"/>
        </w:rPr>
        <w:br/>
      </w:r>
      <w:r>
        <w:rPr>
          <w:rFonts w:hint="eastAsia"/>
        </w:rPr>
        <w:t>　　　　一、同位素市场特点</w:t>
      </w:r>
      <w:r>
        <w:rPr>
          <w:rFonts w:hint="eastAsia"/>
        </w:rPr>
        <w:br/>
      </w:r>
      <w:r>
        <w:rPr>
          <w:rFonts w:hint="eastAsia"/>
        </w:rPr>
        <w:t>　　　　二、同位素市场分析</w:t>
      </w:r>
      <w:r>
        <w:rPr>
          <w:rFonts w:hint="eastAsia"/>
        </w:rPr>
        <w:br/>
      </w:r>
      <w:r>
        <w:rPr>
          <w:rFonts w:hint="eastAsia"/>
        </w:rPr>
        <w:t>　　　　三、同位素市场变化的方向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四、中国同位素行业发展的新思路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五、对中国同位素行业发展的思考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中国同位素行业市场供需现状调研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2024-2025年中国同位素市场现状分析</w:t>
      </w:r>
      <w:r>
        <w:rPr>
          <w:rFonts w:hint="eastAsia"/>
        </w:rPr>
        <w:br/>
      </w:r>
      <w:r>
        <w:rPr>
          <w:rFonts w:hint="eastAsia"/>
        </w:rPr>
        <w:t>　　第二节 中国同位素行业产量情况分析及预测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一、同位素总体产能规模</w:t>
      </w:r>
      <w:r>
        <w:rPr>
          <w:rFonts w:hint="eastAsia"/>
        </w:rPr>
        <w:br/>
      </w:r>
      <w:r>
        <w:rPr>
          <w:rFonts w:hint="eastAsia"/>
        </w:rPr>
        <w:t>　　　　二、同位素生产区域分布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三、2019-2024年中国同位素产量统计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四、2025-2031年中国同位素产量预测</w:t>
      </w:r>
      <w:r>
        <w:rPr>
          <w:rFonts w:hint="eastAsia"/>
        </w:rPr>
        <w:br/>
      </w:r>
      <w:r>
        <w:rPr>
          <w:rFonts w:hint="eastAsia"/>
        </w:rPr>
        <w:t>　　第三节 中国同位素市场需求分析及预测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一、中国同位素市场需求特点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二、2019-2024年中国同位素市场需求量统计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三、2025-2031年中国同位素市场需求量预测</w:t>
      </w:r>
      <w:r>
        <w:rPr>
          <w:rFonts w:hint="eastAsia"/>
        </w:rPr>
        <w:br/>
      </w:r>
      <w:r>
        <w:rPr>
          <w:rFonts w:hint="eastAsia"/>
        </w:rPr>
        <w:t>　　第四节 中国同位素价格趋势分析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一、2019-2024年中国同位素市场价格趋势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二、2025-2031年中国同位素市场价格走势预测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中国同位素进出口分析</w:t>
      </w:r>
      <w:r>
        <w:rPr>
          <w:rFonts w:hint="eastAsia"/>
        </w:rPr>
        <w:br/>
      </w:r>
      <w:r>
        <w:rPr>
          <w:rFonts w:hint="eastAsia"/>
        </w:rPr>
        <w:t>　　第一节 同位素进口情况分析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同位素出口情况分析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影响同位素进出口因素分析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中国同位素行业主要指标监测分析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2019-2024年中国同位素行业规模情况分析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2019-2024年中国同位素行业财务能力分析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2024-2025年同位素行业细分产品调研</w:t>
      </w:r>
      <w:r>
        <w:rPr>
          <w:rFonts w:hint="eastAsia"/>
        </w:rPr>
        <w:br/>
      </w:r>
      <w:r>
        <w:rPr>
          <w:rFonts w:hint="eastAsia"/>
        </w:rPr>
        <w:t>　　第一节 同位素细分产品结构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2024-2025年同位素行业上下游发展情况分析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同位素行业上游产业发展分析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同位素行业下游产业发展分析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中国同位素行业重点地区发展分析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2024-2025年同位素行业重点区域市场结构调研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**地区同位素市场容量分析</w:t>
      </w:r>
      <w:r>
        <w:rPr>
          <w:rFonts w:hint="eastAsia"/>
        </w:rPr>
        <w:br/>
      </w:r>
      <w:r>
        <w:rPr>
          <w:rFonts w:hint="eastAsia"/>
        </w:rPr>
        <w:t>　　第三节 **地区同位素市场容量分析</w:t>
      </w:r>
      <w:r>
        <w:rPr>
          <w:rFonts w:hint="eastAsia"/>
        </w:rPr>
        <w:br/>
      </w:r>
      <w:r>
        <w:rPr>
          <w:rFonts w:hint="eastAsia"/>
        </w:rPr>
        <w:t>　　第四节 **地区同位素市场容量分析</w:t>
      </w:r>
      <w:r>
        <w:rPr>
          <w:rFonts w:hint="eastAsia"/>
        </w:rPr>
        <w:br/>
      </w:r>
      <w:r>
        <w:rPr>
          <w:rFonts w:hint="eastAsia"/>
        </w:rPr>
        <w:t>　　第五节 **地区同位素市场容量分析</w:t>
      </w:r>
      <w:r>
        <w:rPr>
          <w:rFonts w:hint="eastAsia"/>
        </w:rPr>
        <w:br/>
      </w:r>
      <w:r>
        <w:rPr>
          <w:rFonts w:hint="eastAsia"/>
        </w:rPr>
        <w:t>　　第六节 **地区同位素市场容量分析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同位素行业重点企业竞争力分析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2024-2025年同位素行业企业经营策略研究分析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同位素企业多样化经营策略分析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一、同位素企业多样化经营情况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二、现行同位素行业多样化经营的方向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大型同位素企业集团未来发展策略分析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对中小同位素企业生产经营的建议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2024-2025年同位素行业前景及投资风险预警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2025年同位素市场前景分析</w:t>
      </w:r>
      <w:r>
        <w:rPr>
          <w:rFonts w:hint="eastAsia"/>
        </w:rPr>
        <w:br/>
      </w:r>
      <w:r>
        <w:rPr>
          <w:rFonts w:hint="eastAsia"/>
        </w:rPr>
        <w:t>　　第二节 2025年同位素行业发展趋势预测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影响同位素行业发展的主要因素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一、2025年影响同位素行业运行的有利因素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二、2025年影响同位素行业运行的稳定因素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三、2025年影响同位素行业运行的不利因素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四、2025年中国同位素行业发展面临的挑战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五、2025年中国同位素行业发展面临的机遇</w:t>
      </w:r>
      <w:r>
        <w:rPr>
          <w:rFonts w:hint="eastAsia"/>
        </w:rPr>
        <w:br/>
      </w:r>
      <w:r>
        <w:rPr>
          <w:rFonts w:hint="eastAsia"/>
        </w:rPr>
        <w:t>　　第四节 同位素行业投资风险预警</w:t>
      </w:r>
      <w:r>
        <w:rPr>
          <w:rFonts w:hint="eastAsia"/>
        </w:rPr>
        <w:br/>
      </w:r>
      <w:r>
        <w:rPr>
          <w:rFonts w:hint="eastAsia"/>
        </w:rPr>
        <w:t>　　　　一、同位素行业市场风险预测</w:t>
      </w:r>
      <w:r>
        <w:rPr>
          <w:rFonts w:hint="eastAsia"/>
        </w:rPr>
        <w:br/>
      </w:r>
      <w:r>
        <w:rPr>
          <w:rFonts w:hint="eastAsia"/>
        </w:rPr>
        <w:t>　　　　二、同位素行业政策风险预测</w:t>
      </w:r>
      <w:r>
        <w:rPr>
          <w:rFonts w:hint="eastAsia"/>
        </w:rPr>
        <w:br/>
      </w:r>
      <w:r>
        <w:rPr>
          <w:rFonts w:hint="eastAsia"/>
        </w:rPr>
        <w:t>　　　　三、同位素行业经营风险预测</w:t>
      </w:r>
      <w:r>
        <w:rPr>
          <w:rFonts w:hint="eastAsia"/>
        </w:rPr>
        <w:br/>
      </w:r>
      <w:r>
        <w:rPr>
          <w:rFonts w:hint="eastAsia"/>
        </w:rPr>
        <w:t>　　　　四、同位素行业技术风险预测</w:t>
      </w:r>
      <w:r>
        <w:rPr>
          <w:rFonts w:hint="eastAsia"/>
        </w:rPr>
        <w:br/>
      </w:r>
      <w:r>
        <w:rPr>
          <w:rFonts w:hint="eastAsia"/>
        </w:rPr>
        <w:t>　　　　五、同位素行业竞争风险预测</w:t>
      </w:r>
      <w:r>
        <w:rPr>
          <w:rFonts w:hint="eastAsia"/>
        </w:rPr>
        <w:br/>
      </w:r>
      <w:r>
        <w:rPr>
          <w:rFonts w:hint="eastAsia"/>
        </w:rPr>
        <w:t>　　　　六、同位素行业其他风险预测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2025-2031年同位素投资建议</w:t>
      </w:r>
      <w:r>
        <w:rPr>
          <w:rFonts w:hint="eastAsia"/>
        </w:rPr>
        <w:br/>
      </w:r>
      <w:r>
        <w:rPr>
          <w:rFonts w:hint="eastAsia"/>
        </w:rPr>
        <w:t>　　第一节 2024-2025年同位素行业投资环境分析</w:t>
      </w:r>
      <w:r>
        <w:rPr>
          <w:rFonts w:hint="eastAsia"/>
        </w:rPr>
        <w:br/>
      </w:r>
      <w:r>
        <w:rPr>
          <w:rFonts w:hint="eastAsia"/>
        </w:rPr>
        <w:t>　　第二节 同位素行业投资进入壁垒分析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同位素行业历程</w:t>
      </w:r>
      <w:r>
        <w:rPr>
          <w:rFonts w:hint="eastAsia"/>
        </w:rPr>
        <w:br/>
      </w:r>
      <w:r>
        <w:rPr>
          <w:rFonts w:hint="eastAsia"/>
        </w:rPr>
        <w:t>　　图表 同位素行业生命周期</w:t>
      </w:r>
      <w:r>
        <w:rPr>
          <w:rFonts w:hint="eastAsia"/>
        </w:rPr>
        <w:br/>
      </w:r>
      <w:r>
        <w:rPr>
          <w:rFonts w:hint="eastAsia"/>
        </w:rPr>
        <w:t>　　图表 同位素行业产业链分析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2019-2024年同位素行业市场容量分析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2019-2024年中国同位素行业产量及增长趋势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2019-2024年中国同位素市场需求量及增速统计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2025年中国同位素行业需求领域分布格局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2019-2024年中国同位素行业盈利情况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2019-2024年中国同位素行业利润总额统计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2019-2024年中国同位素进口金额分析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2019-2024年中国同位素出口数量分析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2019-2024年中国同位素出口金额分析</w:t>
      </w:r>
      <w:r>
        <w:rPr>
          <w:rFonts w:hint="eastAsia"/>
        </w:rPr>
        <w:br/>
      </w:r>
      <w:r>
        <w:rPr>
          <w:rFonts w:hint="eastAsia"/>
        </w:rPr>
        <w:t>　　图表 2025年中国同位素进口国家及地区分析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2025年中国同位素出口国家及地区分析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2019-2024年中国同位素行业企业数量情况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2019-2024年中国同位素行业企业平均规模情况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**地区同位素行业市场需求情况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同位素重点企业（一）基本信息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同位素重点企业（一）经营情况分析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同位素重点企业（二）经营情况分析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同位素重点企业（三）经营情况分析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同位素重点企业（三）主要经济指标情况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同位素重点企业（三）成长能力情况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2025-2031年中国同位素行业产能预测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2025-2031年中国同位素行业产量预测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2025-2031年中国同位素市场需求量预测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2025-2031年中国同位素行业供需平衡预测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2025-2031年中国同位素行业市场容量预测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2025-2031年中国同位素行业市场规模预测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2025年中国同位素市场前景分析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2025年中国同位素发展趋势预测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f510dce1b4fc0" w:history="1">
        <w:r>
          <w:rPr>
            <w:rStyle w:val="Hyperlink"/>
          </w:rPr>
          <w:t>2025-2031年中国同位素市场调查研究与行业前景分析报告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f510dce1b4fc0" w:history="1">
        <w:r>
          <w:rPr>
            <w:rStyle w:val="Hyperlink"/>
          </w:rPr>
          <w:t>https://www.20087.com/9/65/TongWeiSuHangYeFaZhanQianJing.html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热点：什么叫同位素治疗、同位素标记、互为同位素的例子、同位素治疗疤痕疙瘩、元素符号5个角标图片、同位素举例、同位素检查包括哪些、同位素氢的微博、o2和o3互为同位素吗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2123c979442ff" w:history="1">
      <w:r>
        <w:rPr>
          <w:rStyle w:val="Hyperlink"/>
        </w:rPr>
        <w:t>2025-2031年中国同位素市场调查研究与行业前景分析报告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ongWeiSuHangYeFaZhanQianJing.html" TargetMode="External" Id="Ra65f510dce1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ongWeiSuHangYeFaZhanQianJing.html" TargetMode="External" Id="Rf102123c9794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2024-08-25T03:37:00Z</dcterms:created>
  <dcterms:modified xsi:type="dcterms:W3CDTF">2024-08-25T04:37:00Z</dcterms:modified>
  <dc:subject>2025-2031年中国同位素市场调查研究与行业前景分析报告</dc:subject>
  <dc:title>2025-2031年中国同位素市场调查研究与行业前景分析报告</dc:title>
  <cp:keywords>2025-2031年中国同位素市场调查研究与行业前景分析报告</cp:keywords>
  <dc:description>2025-2031年中国同位素市场调查研究与行业前景分析报告</dc:description>
</cp:coreProperties>
</file>