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7941c784a44d5" w:history="1">
              <w:r>
                <w:rPr>
                  <w:rStyle w:val="Hyperlink"/>
                </w:rPr>
                <w:t>中国水性印刷行业发展研究与市场前景预测报告（2025-2031年）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7941c784a44d5" w:history="1">
              <w:r>
                <w:rPr>
                  <w:rStyle w:val="Hyperlink"/>
                </w:rPr>
                <w:t>中国水性印刷行业发展研究与市场前景预测报告（2025-2031年）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7941c784a44d5" w:history="1">
                <w:r>
                  <w:rPr>
                    <w:rStyle w:val="Hyperlink"/>
                  </w:rPr>
                  <w:t>https://www.20087.com/9/55/ShuiXingYinShuaFaZhanQianJing.html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印刷是环保型印刷技术，已广泛应用于包装、标签、书刊及纺织品领域，逐步替代传统溶剂型油墨体系。主流水性印刷强调色彩饱和度、干燥速度、附着力及VOC（挥发性有机物）排放控制，高端设备普遍集成红外/热风混合干燥系统与闭环供墨技术以提升稳定性。随着绿色包装法规趋严与品牌ESG承诺强化，用户对水性印刷的耐水耐摩擦性能、在非吸收性基材（如塑料膜）上的适印性及与数字印刷的兼容性提出更高要求。然而，行业仍面临水性油墨干燥能耗偏高、部分配方光泽度不足、以及印刷速度受限于干燥效率等问题，制约其在高速商业印刷中的全面替代。</w:t>
      </w:r>
      <w:r>
        <w:rPr>
          <w:rFonts w:hint="eastAsia"/>
        </w:rPr>
        <w:br/>
      </w:r>
      <w:r>
        <w:rPr>
          <w:rFonts w:hint="eastAsia"/>
        </w:rPr>
        <w:t>　　未来，水性印刷将向纳米改性、智能干燥与全链路绿色化方向演进。纳米复合水性油墨将大大提升耐磨性与金属光泽表现；AI驱动的干燥系统将根据环境温湿度动态调节热能输出，降低能耗。在材料端，水性光油与可水洗粘合剂将实现全水性复合工艺；生物基树脂将替代石油来源成膜剂。同时，水性印刷将与数字喷墨深度融合，支持小批量高精度订单。长远来看，水性印刷将从环保替代方案升级为支撑零污染、高效率与材料循环的下一代绿色印刷技术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7941c784a44d5" w:history="1">
        <w:r>
          <w:rPr>
            <w:rStyle w:val="Hyperlink"/>
          </w:rPr>
          <w:t>中国水性印刷行业发展研究与市场前景预测报告（2025-2031年）</w:t>
        </w:r>
      </w:hyperlink>
      <w:r>
        <w:rPr>
          <w:rFonts w:hint="eastAsia"/>
        </w:rPr>
        <w:t>》采用定量与定性相结合的研究方法，系统分析了水性印刷行业的市场规模、需求动态及价格变化，并对水性印刷产业链各环节进行了全面梳理。报告详细解读了水性印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水性印刷产业概述</w:t>
      </w:r>
      <w:r>
        <w:rPr>
          <w:rFonts w:hint="eastAsia"/>
        </w:rPr>
        <w:br/>
      </w:r>
      <w:r>
        <w:rPr>
          <w:rFonts w:hint="eastAsia"/>
        </w:rPr>
        <w:t>　　第一节 水性印刷定义与分类</w:t>
      </w:r>
      <w:r>
        <w:rPr>
          <w:rFonts w:hint="eastAsia"/>
        </w:rPr>
        <w:br/>
      </w:r>
      <w:r>
        <w:rPr>
          <w:rFonts w:hint="eastAsia"/>
        </w:rPr>
        <w:t>　　第二节 水性印刷产业链结构及关键环节剖析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水性印刷商业模式与盈利模式解析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水性印刷经济指标与行业评估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全球水性印刷市场发展综述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2019-2024年全球水性印刷市场规模及增长趋势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主要国家与地区水性印刷市场对比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2025-2031年全球水性印刷行业发展趋势与前景预测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国际水性印刷市场发展趋势及对我国启示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二、对我国水性印刷市场的借鉴意义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水性印刷市场的总体规模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一、2019-2024年水性印刷市场规模变化及趋势分析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二、2025年水性印刷行业市场规模特点</w:t>
      </w:r>
      <w:r>
        <w:rPr>
          <w:rFonts w:hint="eastAsia"/>
        </w:rPr>
        <w:br/>
      </w:r>
      <w:r>
        <w:rPr>
          <w:rFonts w:hint="eastAsia"/>
        </w:rPr>
        <w:t>　　第二节 水性印刷市场规模的构成</w:t>
      </w:r>
      <w:r>
        <w:rPr>
          <w:rFonts w:hint="eastAsia"/>
        </w:rPr>
        <w:br/>
      </w:r>
      <w:r>
        <w:rPr>
          <w:rFonts w:hint="eastAsia"/>
        </w:rPr>
        <w:t>　　　　一、水性印刷客户群体特征与偏好分析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二、不同类型水性印刷市场规模分布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三、各地区水性印刷市场规模差异与特点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水性印刷市场规模的预测与展望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一、未来几年水性印刷市场规模增长预测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国内外水性印刷行业技术差距分析及差距形成的主要原因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水性印刷行业技术发展方向、趋势预测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2019-2024年中国水性印刷行业总体发展与财务状况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2019-2024年水性印刷行业规模情况</w:t>
      </w:r>
      <w:r>
        <w:rPr>
          <w:rFonts w:hint="eastAsia"/>
        </w:rPr>
        <w:br/>
      </w:r>
      <w:r>
        <w:rPr>
          <w:rFonts w:hint="eastAsia"/>
        </w:rPr>
        <w:t>　　　　一、水性印刷行业企业数量规模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2019-2024年水性印刷行业财务能力分析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一、水性印刷行业盈利能力</w:t>
      </w:r>
      <w:r>
        <w:rPr>
          <w:rFonts w:hint="eastAsia"/>
        </w:rPr>
        <w:br/>
      </w:r>
      <w:r>
        <w:rPr>
          <w:rFonts w:hint="eastAsia"/>
        </w:rPr>
        <w:t>　　　　二、水性印刷行业偿债能力</w:t>
      </w:r>
      <w:r>
        <w:rPr>
          <w:rFonts w:hint="eastAsia"/>
        </w:rPr>
        <w:br/>
      </w:r>
      <w:r>
        <w:rPr>
          <w:rFonts w:hint="eastAsia"/>
        </w:rPr>
        <w:t>　　　　三、水性印刷行业营运能力</w:t>
      </w:r>
      <w:r>
        <w:rPr>
          <w:rFonts w:hint="eastAsia"/>
        </w:rPr>
        <w:br/>
      </w:r>
      <w:r>
        <w:rPr>
          <w:rFonts w:hint="eastAsia"/>
        </w:rPr>
        <w:t>　　　　四、水性印刷行业发展能力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水性印刷细分市场（一）市场调研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水性印刷细分市场（二）市场调研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2019-2024年中国水性印刷行业重点区域调研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一、重点地区（一）水性印刷市场规模与特点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二、重点地区（二）水性印刷市场规模及特点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三、重点地区（三）水性印刷市场规模及特点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四、重点地区（四）水性印刷市场规模及特点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不同区域水性印刷市场的对比与启示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二、水性印刷市场拓展策略与建议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水性印刷行业渠道分析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二、各类渠道对水性印刷行业的影响</w:t>
      </w:r>
      <w:r>
        <w:rPr>
          <w:rFonts w:hint="eastAsia"/>
        </w:rPr>
        <w:br/>
      </w:r>
      <w:r>
        <w:rPr>
          <w:rFonts w:hint="eastAsia"/>
        </w:rPr>
        <w:t>　　　　三、主要水性印刷企业渠道策略研究</w:t>
      </w:r>
      <w:r>
        <w:rPr>
          <w:rFonts w:hint="eastAsia"/>
        </w:rPr>
        <w:br/>
      </w:r>
      <w:r>
        <w:rPr>
          <w:rFonts w:hint="eastAsia"/>
        </w:rPr>
        <w:t>　　第二节 水性印刷行业客户分析与定位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水性印刷行业总体市场竞争状况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一、水性印刷行业竞争结构分析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二、水性印刷企业竞争格局与集中度评估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三、水性印刷行业SWOT分析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水性印刷企业发展策略分析</w:t>
      </w:r>
      <w:r>
        <w:rPr>
          <w:rFonts w:hint="eastAsia"/>
        </w:rPr>
        <w:br/>
      </w:r>
      <w:r>
        <w:rPr>
          <w:rFonts w:hint="eastAsia"/>
        </w:rPr>
        <w:t>　　第一节 水性印刷市场与销售策略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水性印刷品牌战略思考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中国水性印刷行业发展环境分析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二、水性印刷行业主管部门、监管体制及相关政策法规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3、水性印刷行业的主要法律、法规和政策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4、2025年水性印刷行业法律法规和政策对行业的影响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二、水性印刷消费者需求分析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一、水性印刷技术的应用与创新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二、水性印刷行业发展的技术趋势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2025-2031年水性印刷行业展趋势预测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2025-2031年水性印刷市场发展前景分析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一、水性印刷市场发展潜力</w:t>
      </w:r>
      <w:r>
        <w:rPr>
          <w:rFonts w:hint="eastAsia"/>
        </w:rPr>
        <w:br/>
      </w:r>
      <w:r>
        <w:rPr>
          <w:rFonts w:hint="eastAsia"/>
        </w:rPr>
        <w:t>　　　　二、水性印刷市场前景分析</w:t>
      </w:r>
      <w:r>
        <w:rPr>
          <w:rFonts w:hint="eastAsia"/>
        </w:rPr>
        <w:br/>
      </w:r>
      <w:r>
        <w:rPr>
          <w:rFonts w:hint="eastAsia"/>
        </w:rPr>
        <w:t>　　　　三、水性印刷细分行业发展前景分析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2025-2031年水性印刷发展趋势预测</w:t>
      </w:r>
      <w:r>
        <w:rPr>
          <w:rFonts w:hint="eastAsia"/>
        </w:rPr>
        <w:br/>
      </w:r>
      <w:r>
        <w:rPr>
          <w:rFonts w:hint="eastAsia"/>
        </w:rPr>
        <w:t>　　　　一、水性印刷发展趋势预测</w:t>
      </w:r>
      <w:r>
        <w:rPr>
          <w:rFonts w:hint="eastAsia"/>
        </w:rPr>
        <w:br/>
      </w:r>
      <w:r>
        <w:rPr>
          <w:rFonts w:hint="eastAsia"/>
        </w:rPr>
        <w:t>　　　　二、水性印刷市场规模预测</w:t>
      </w:r>
      <w:r>
        <w:rPr>
          <w:rFonts w:hint="eastAsia"/>
        </w:rPr>
        <w:br/>
      </w:r>
      <w:r>
        <w:rPr>
          <w:rFonts w:hint="eastAsia"/>
        </w:rPr>
        <w:t>　　　　三、水性印刷细分市场发展趋势预测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未来水性印刷行业挑战与机遇探讨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一、水性印刷行业挑战</w:t>
      </w:r>
      <w:r>
        <w:rPr>
          <w:rFonts w:hint="eastAsia"/>
        </w:rPr>
        <w:br/>
      </w:r>
      <w:r>
        <w:rPr>
          <w:rFonts w:hint="eastAsia"/>
        </w:rPr>
        <w:t>　　　　二、水性印刷行业机遇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对水性印刷行业发展的建议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[^中^智^林^]对水性印刷企业和投资者的建议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水性印刷行业现状</w:t>
      </w:r>
      <w:r>
        <w:rPr>
          <w:rFonts w:hint="eastAsia"/>
        </w:rPr>
        <w:br/>
      </w:r>
      <w:r>
        <w:rPr>
          <w:rFonts w:hint="eastAsia"/>
        </w:rPr>
        <w:t>　　图表 水性印刷行业产业链调研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2019-2024年水性印刷行业市场容量统计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2019-2024年中国水性印刷行业市场规模情况</w:t>
      </w:r>
      <w:r>
        <w:rPr>
          <w:rFonts w:hint="eastAsia"/>
        </w:rPr>
        <w:br/>
      </w:r>
      <w:r>
        <w:rPr>
          <w:rFonts w:hint="eastAsia"/>
        </w:rPr>
        <w:t>　　图表 水性印刷行业动态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2019-2024年中国水性印刷行业销售收入统计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2019-2024年中国水性印刷行业盈利统计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2019-2024年中国水性印刷行业利润总额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2019-2024年中国水性印刷行业企业数量统计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2019-2024年中国水性印刷行业竞争力分析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2019-2024年中国水性印刷行业运营能力分析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2019-2024年中国水性印刷行业偿债能力分析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2019-2024年中国水性印刷行业发展能力分析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2019-2024年中国水性印刷行业经营效益分析</w:t>
      </w:r>
      <w:r>
        <w:rPr>
          <w:rFonts w:hint="eastAsia"/>
        </w:rPr>
        <w:br/>
      </w:r>
      <w:r>
        <w:rPr>
          <w:rFonts w:hint="eastAsia"/>
        </w:rPr>
        <w:t>　　图表 水性印刷行业竞争对手分析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**地区水性印刷市场规模</w:t>
      </w:r>
      <w:r>
        <w:rPr>
          <w:rFonts w:hint="eastAsia"/>
        </w:rPr>
        <w:br/>
      </w:r>
      <w:r>
        <w:rPr>
          <w:rFonts w:hint="eastAsia"/>
        </w:rPr>
        <w:t>　　图表 **地区水性印刷行业市场需求</w:t>
      </w:r>
      <w:r>
        <w:rPr>
          <w:rFonts w:hint="eastAsia"/>
        </w:rPr>
        <w:br/>
      </w:r>
      <w:r>
        <w:rPr>
          <w:rFonts w:hint="eastAsia"/>
        </w:rPr>
        <w:t>　　图表 **地区水性印刷市场调研</w:t>
      </w:r>
      <w:r>
        <w:rPr>
          <w:rFonts w:hint="eastAsia"/>
        </w:rPr>
        <w:br/>
      </w:r>
      <w:r>
        <w:rPr>
          <w:rFonts w:hint="eastAsia"/>
        </w:rPr>
        <w:t>　　图表 **地区水性印刷行业市场需求分析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**地区水性印刷市场规模</w:t>
      </w:r>
      <w:r>
        <w:rPr>
          <w:rFonts w:hint="eastAsia"/>
        </w:rPr>
        <w:br/>
      </w:r>
      <w:r>
        <w:rPr>
          <w:rFonts w:hint="eastAsia"/>
        </w:rPr>
        <w:t>　　图表 **地区水性印刷行业市场需求</w:t>
      </w:r>
      <w:r>
        <w:rPr>
          <w:rFonts w:hint="eastAsia"/>
        </w:rPr>
        <w:br/>
      </w:r>
      <w:r>
        <w:rPr>
          <w:rFonts w:hint="eastAsia"/>
        </w:rPr>
        <w:t>　　图表 **地区水性印刷市场调研</w:t>
      </w:r>
      <w:r>
        <w:rPr>
          <w:rFonts w:hint="eastAsia"/>
        </w:rPr>
        <w:br/>
      </w:r>
      <w:r>
        <w:rPr>
          <w:rFonts w:hint="eastAsia"/>
        </w:rPr>
        <w:t>　　图表 **地区水性印刷行业市场需求分析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7941c784a44d5" w:history="1">
        <w:r>
          <w:rPr>
            <w:rStyle w:val="Hyperlink"/>
          </w:rPr>
          <w:t>中国水性印刷行业发展研究与市场前景预测报告（2025-2031年）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7941c784a44d5" w:history="1">
        <w:r>
          <w:rPr>
            <w:rStyle w:val="Hyperlink"/>
          </w:rPr>
          <w:t>https://www.20087.com/9/55/ShuiXingYinShuaFaZhanQianJing.html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热点：油墨厂家联系方式、水性印刷是什么意思、水性油墨、水性印刷机 刮刀、水性印刷是什么意思、水性印刷机一般多少钱、水性油墨与油性油墨的区别、水性印刷油墨对人体的危害、印刷水性油墨的主要成分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5863c83d04245" w:history="1">
      <w:r>
        <w:rPr>
          <w:rStyle w:val="Hyperlink"/>
        </w:rPr>
        <w:t>中国水性印刷行业发展研究与市场前景预测报告（2025-2031年）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uiXingYinShuaFaZhanQianJing.html" TargetMode="External" Id="R1d47941c784a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uiXingYinShuaFaZhanQianJing.html" TargetMode="External" Id="Rfcb5863c83d0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2025-10-30T06:42:09Z</dcterms:created>
  <dcterms:modified xsi:type="dcterms:W3CDTF">2025-10-30T07:42:09Z</dcterms:modified>
  <dc:subject>中国水性印刷行业发展研究与市场前景预测报告（2025-2031年）</dc:subject>
  <dc:title>中国水性印刷行业发展研究与市场前景预测报告（2025-2031年）</dc:title>
  <cp:keywords>中国水性印刷行业发展研究与市场前景预测报告（2025-2031年）</cp:keywords>
  <dc:description>中国水性印刷行业发展研究与市场前景预测报告（2025-2031年）</dc:description>
</cp:coreProperties>
</file>