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916d0439b46f9" w:history="1">
              <w:r>
                <w:rPr>
                  <w:rStyle w:val="Hyperlink"/>
                </w:rPr>
                <w:t>2025-2031年中国涂料、油墨、颜料及类似产品制造市场现状调研与前景趋势报告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916d0439b46f9" w:history="1">
              <w:r>
                <w:rPr>
                  <w:rStyle w:val="Hyperlink"/>
                </w:rPr>
                <w:t>2025-2031年中国涂料、油墨、颜料及类似产品制造市场现状调研与前景趋势报告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916d0439b46f9" w:history="1">
                <w:r>
                  <w:rPr>
                    <w:rStyle w:val="Hyperlink"/>
                  </w:rPr>
                  <w:t>https://www.20087.com/9/25/TuLiao-YouMo-YanLiaoJiLeiSiChanPinZhiZaoFaZhanXianZhuangQianJing.html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、油墨、颜料及其相关产品的制造业在全球范围内占据着重要的位置，广泛应用于建筑、汽车、印刷等多个行业。这些产品不仅用于装饰美化，还承担着保护基材的作用。近年来，随着环保法规日益严格，绿色生产和可持续发展理念逐渐深入人心，促使企业加大对低VOC（挥发性有机化合物）含量和水性产品的研发力度。然而，原材料价格波动和技术创新压力仍是该行业面临的两大挑战，特别是在面对国际市场的激烈竞争时，保持产品质量和成本效益之间的平衡尤为重要。</w:t>
      </w:r>
      <w:r>
        <w:rPr>
          <w:rFonts w:hint="eastAsia"/>
        </w:rPr>
        <w:br/>
      </w:r>
      <w:r>
        <w:rPr>
          <w:rFonts w:hint="eastAsia"/>
        </w:rPr>
        <w:t>　　未来，随着科技进步和市场需求的变化，涂料、油墨、颜料等行业将继续朝着环保、高性能的方向发展。一方面，纳米技术和功能性添加剂的应用将赋予产品更多的特性，如自清洁、抗菌、耐候性强等，拓宽应用场景。另一方面，循环经济模式的推广将推动废物回收再利用技术的发展，减少资源消耗和环境负担。此外，随着智能制造概念的深入实施，生产线自动化水平的提高不仅能降低成本，还能提高产品质量的一致性和稳定性。与此同时，针对个性化定制需求的增长，快速响应市场变化的能力将成为企业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916d0439b46f9" w:history="1">
        <w:r>
          <w:rPr>
            <w:rStyle w:val="Hyperlink"/>
          </w:rPr>
          <w:t>2025-2031年中国涂料、油墨、颜料及类似产品制造市场现状调研与前景趋势报告</w:t>
        </w:r>
      </w:hyperlink>
      <w:r>
        <w:rPr>
          <w:rFonts w:hint="eastAsia"/>
        </w:rPr>
        <w:t>》基于对涂料、油墨、颜料及类似产品制造行业长期跟踪研究，采用定量与定性相结合的分析方法，系统梳理涂料、油墨、颜料及类似产品制造行业市场现状。报告从涂料、油墨、颜料及类似产品制造供需关系角度分析市场规模、产品动态及品牌竞争格局，考察涂料、油墨、颜料及类似产品制造重点企业经营状况，并评估涂料、油墨、颜料及类似产品制造行业技术发展现状与创新方向。通过对涂料、油墨、颜料及类似产品制造市场环境的分析，报告对涂料、油墨、颜料及类似产品制造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涂料、油墨、颜料及类似产品制造行业概述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涂料、油墨、颜料及类似产品制造定义与分类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涂料、油墨、颜料及类似产品制造应用领域</w:t>
      </w:r>
      <w:r>
        <w:rPr>
          <w:rFonts w:hint="eastAsia"/>
        </w:rPr>
        <w:br/>
      </w:r>
      <w:r>
        <w:rPr>
          <w:rFonts w:hint="eastAsia"/>
        </w:rPr>
        <w:t>　　第三节 涂料、油墨、颜料及类似产品制造行业经济指标分析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三、涂料、油墨、颜料及类似产品制造销售模式及销售渠道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全球涂料、油墨、颜料及类似产品制造市场发展综述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2019-2024年全球涂料、油墨、颜料及类似产品制造市场规模与趋势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主要国家与地区涂料、油墨、颜料及类似产品制造市场分析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2025-2031年全球涂料、油墨、颜料及类似产品制造行业发展趋势与前景预测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中国涂料、油墨、颜料及类似产品制造行业市场分析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2024-2025年涂料、油墨、颜料及类似产品制造产能与投资动态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一、国内涂料、油墨、颜料及类似产品制造产能及利用情况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2025-2031年涂料、油墨、颜料及类似产品制造行业产量统计与趋势预测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一、2019-2024年涂料、油墨、颜料及类似产品制造行业产量数据统计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1、2019-2024年涂料、油墨、颜料及类似产品制造产量及增长趋势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2、2019-2024年涂料、油墨、颜料及类似产品制造细分产品产量及份额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二、影响涂料、油墨、颜料及类似产品制造产量的关键因素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三、2025-2031年涂料、油墨、颜料及类似产品制造产量预测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2025-2031年涂料、油墨、颜料及类似产品制造市场需求与销售分析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一、2024-2025年涂料、油墨、颜料及类似产品制造行业需求现状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三、2019-2024年涂料、油墨、颜料及类似产品制造行业销售规模分析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四、2025-2031年涂料、油墨、颜料及类似产品制造市场增长潜力与规模预测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中国涂料、油墨、颜料及类似产品制造细分市场与下游应用领域分析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一、2024-2025年涂料、油墨、颜料及类似产品制造主要细分产品市场现状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一、2024-2025年涂料、油墨、颜料及类似产品制造各应用领域市场现状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2024-2025年涂料、油墨、颜料及类似产品制造行业技术发展现状及趋势分析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国内外涂料、油墨、颜料及类似产品制造行业技术差异与原因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涂料、油墨、颜料及类似产品制造行业技术发展方向、趋势预测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提升涂料、油墨、颜料及类似产品制造行业技术能力策略建议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涂料、油墨、颜料及类似产品制造价格机制与竞争策略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一、2019-2024年涂料、油墨、颜料及类似产品制造市场价格走势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2025-2031年涂料、油墨、颜料及类似产品制造价格竞争态势与趋势预测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中国涂料、油墨、颜料及类似产品制造行业重点区域市场研究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2024-2025年重点区域涂料、油墨、颜料及类似产品制造市场发展概况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二、2019-2024年涂料、油墨、颜料及类似产品制造市场需求规模情况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三、2025-2031年涂料、油墨、颜料及类似产品制造行业发展潜力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二、2019-2024年涂料、油墨、颜料及类似产品制造市场需求规模情况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三、2025-2031年涂料、油墨、颜料及类似产品制造行业发展潜力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二、2019-2024年涂料、油墨、颜料及类似产品制造市场需求规模情况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三、2025-2031年涂料、油墨、颜料及类似产品制造行业发展潜力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二、2019-2024年涂料、油墨、颜料及类似产品制造市场需求规模情况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三、2025-2031年涂料、油墨、颜料及类似产品制造行业发展潜力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二、2019-2024年涂料、油墨、颜料及类似产品制造市场需求规模情况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三、2025-2031年涂料、油墨、颜料及类似产品制造行业发展潜力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2019-2024年中国涂料、油墨、颜料及类似产品制造行业进出口情况分析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一、2019-2024年涂料、油墨、颜料及类似产品制造进口规模及增长情况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一、2019-2024年涂料、油墨、颜料及类似产品制造出口规模及增长情况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2019-2024年中国涂料、油墨、颜料及类似产品制造行业总体发展与财务状况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2019-2024年中国涂料、油墨、颜料及类似产品制造行业规模情况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三、涂料、油墨、颜料及类似产品制造行业市场敏感性分析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2019-2024年中国涂料、油墨、颜料及类似产品制造行业财务能力分析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一、涂料、油墨、颜料及类似产品制造行业盈利能力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二、涂料、油墨、颜料及类似产品制造行业偿债能力</w:t>
      </w:r>
      <w:r>
        <w:rPr>
          <w:rFonts w:hint="eastAsia"/>
        </w:rPr>
        <w:br/>
      </w:r>
      <w:r>
        <w:rPr>
          <w:rFonts w:hint="eastAsia"/>
        </w:rPr>
        <w:t>　　　　三、涂料、油墨、颜料及类似产品制造行业营运能力</w:t>
      </w:r>
      <w:r>
        <w:rPr>
          <w:rFonts w:hint="eastAsia"/>
        </w:rPr>
        <w:br/>
      </w:r>
      <w:r>
        <w:rPr>
          <w:rFonts w:hint="eastAsia"/>
        </w:rPr>
        <w:t>　　　　四、涂料、油墨、颜料及类似产品制造行业发展能力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涂料、油墨、颜料及类似产品制造行业重点企业调研分析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二、企业涂料、油墨、颜料及类似产品制造业务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二、企业涂料、油墨、颜料及类似产品制造业务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二、企业涂料、油墨、颜料及类似产品制造业务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二、企业涂料、油墨、颜料及类似产品制造业务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二、企业涂料、油墨、颜料及类似产品制造业务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二、企业涂料、油墨、颜料及类似产品制造业务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中国涂料、油墨、颜料及类似产品制造行业竞争格局分析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2024-2025年涂料、油墨、颜料及类似产品制造行业竞争力分析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2019-2024年涂料、油墨、颜料及类似产品制造行业企业并购活动分析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2024-2025年涂料、油墨、颜料及类似产品制造行业会展与招投标活动分析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2025年中国涂料、油墨、颜料及类似产品制造企业发展企业发展策略与建议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涂料、油墨、颜料及类似产品制造研发投入与技术创新能力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涂料、油墨、颜料及类似产品制造合作联盟与资源整合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中国涂料、油墨、颜料及类似产品制造行业风险与对策</w:t>
      </w:r>
      <w:r>
        <w:rPr>
          <w:rFonts w:hint="eastAsia"/>
        </w:rPr>
        <w:br/>
      </w:r>
      <w:r>
        <w:rPr>
          <w:rFonts w:hint="eastAsia"/>
        </w:rPr>
        <w:t>　　第一节 涂料、油墨、颜料及类似产品制造行业SWOT分析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一、涂料、油墨、颜料及类似产品制造行业优势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二、涂料、油墨、颜料及类似产品制造行业劣势</w:t>
      </w:r>
      <w:r>
        <w:rPr>
          <w:rFonts w:hint="eastAsia"/>
        </w:rPr>
        <w:br/>
      </w:r>
      <w:r>
        <w:rPr>
          <w:rFonts w:hint="eastAsia"/>
        </w:rPr>
        <w:t>　　　　三、涂料、油墨、颜料及类似产品制造市场机会</w:t>
      </w:r>
      <w:r>
        <w:rPr>
          <w:rFonts w:hint="eastAsia"/>
        </w:rPr>
        <w:br/>
      </w:r>
      <w:r>
        <w:rPr>
          <w:rFonts w:hint="eastAsia"/>
        </w:rPr>
        <w:t>　　　　四、涂料、油墨、颜料及类似产品制造市场威胁</w:t>
      </w:r>
      <w:r>
        <w:rPr>
          <w:rFonts w:hint="eastAsia"/>
        </w:rPr>
        <w:br/>
      </w:r>
      <w:r>
        <w:rPr>
          <w:rFonts w:hint="eastAsia"/>
        </w:rPr>
        <w:t>　　第二节 涂料、油墨、颜料及类似产品制造行业风险及对策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2025-2031年中国涂料、油墨、颜料及类似产品制造行业前景与发展趋势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2024-2025年涂料、油墨、颜料及类似产品制造行业发展环境分析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一、涂料、油墨、颜料及类似产品制造行业主管部门与监管体制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二、涂料、油墨、颜料及类似产品制造行业主要法律法规及政策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三、涂料、油墨、颜料及类似产品制造行业标准与质量监管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2025-2031年涂料、油墨、颜料及类似产品制造行业发展趋势与方向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2025-2031年涂料、油墨、颜料及类似产品制造行业发展潜力与机遇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涂料、油墨、颜料及类似产品制造行业研究结论与建议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中智林.－涂料、油墨、颜料及类似产品制造行业发展建议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涂料、油墨、颜料及类似产品制造行业历程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涂料、油墨、颜料及类似产品制造行业生命周期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2019-2024年涂料、油墨、颜料及类似产品制造行业市场容量分析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2024年中国涂料、油墨、颜料及类似产品制造行业需求领域分布格局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2024年中国涂料、油墨、颜料及类似产品制造进口国家及地区分析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2024年中国涂料、油墨、颜料及类似产品制造出口国家及地区分析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2019-2024年中国涂料、油墨、颜料及类似产品制造行业企业平均规模情况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**地区涂料、油墨、颜料及类似产品制造市场规模及增长情况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**地区涂料、油墨、颜料及类似产品制造行业市场需求情况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**地区涂料、油墨、颜料及类似产品制造市场规模及增长情况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**地区涂料、油墨、颜料及类似产品制造行业市场需求情况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**地区涂料、油墨、颜料及类似产品制造市场规模及增长情况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**地区涂料、油墨、颜料及类似产品制造行业市场需求情况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**地区涂料、油墨、颜料及类似产品制造市场规模及增长情况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**地区涂料、油墨、颜料及类似产品制造行业市场需求情况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涂料、油墨、颜料及类似产品制造重点企业（三）成长能力情况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2025-2031年中国涂料、油墨、颜料及类似产品制造行业产能预测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2025-2031年中国涂料、油墨、颜料及类似产品制造行业产量预测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2025-2031年中国涂料、油墨、颜料及类似产品制造市场需求量预测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2025-2031年中国涂料、油墨、颜料及类似产品制造行业供需平衡预测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2025-2031年中国涂料、油墨、颜料及类似产品制造行业市场容量预测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2025-2031年中国涂料、油墨、颜料及类似产品制造行业市场规模预测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2025年中国涂料、油墨、颜料及类似产品制造市场前景分析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2025年中国涂料、油墨、颜料及类似产品制造发展趋势预测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916d0439b46f9" w:history="1">
        <w:r>
          <w:rPr>
            <w:rStyle w:val="Hyperlink"/>
          </w:rPr>
          <w:t>2025-2031年中国涂料、油墨、颜料及类似产品制造市场现状调研与前景趋势报告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916d0439b46f9" w:history="1">
        <w:r>
          <w:rPr>
            <w:rStyle w:val="Hyperlink"/>
          </w:rPr>
          <w:t>https://www.20087.com/9/25/TuLiao-YouMo-YanLiaoJiLeiSiChanPinZhiZaoFaZhanXianZhuangQianJing.html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热点：涂料生产设备有哪些、涂料油墨颜料及类似产品制造业、涂料包括哪些种类、涂料,油墨,颜料及类似产品制造方法、制作油漆的原料、涂料与油墨、涂料的原材料有哪些?、涂料与油墨的区别、油墨涂料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ecb6c8954f6b" w:history="1">
      <w:r>
        <w:rPr>
          <w:rStyle w:val="Hyperlink"/>
        </w:rPr>
        <w:t>2025-2031年中国涂料、油墨、颜料及类似产品制造市场现状调研与前景趋势报告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uLiao-YouMo-YanLiaoJiLeiSiChanPinZhiZaoFaZhanXianZhuangQianJing.html" TargetMode="External" Id="R52b916d0439b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uLiao-YouMo-YanLiaoJiLeiSiChanPinZhiZaoFaZhanXianZhuangQianJing.html" TargetMode="External" Id="R9b9aecb6c895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2025-05-24T07:58:52Z</dcterms:created>
  <dcterms:modified xsi:type="dcterms:W3CDTF">2025-05-24T08:58:52Z</dcterms:modified>
  <dc:subject>2025-2031年中国涂料、油墨、颜料及类似产品制造市场现状调研与前景趋势报告</dc:subject>
  <dc:title>2025-2031年中国涂料、油墨、颜料及类似产品制造市场现状调研与前景趋势报告</dc:title>
  <cp:keywords>2025-2031年中国涂料、油墨、颜料及类似产品制造市场现状调研与前景趋势报告</cp:keywords>
  <dc:description>2025-2031年中国涂料、油墨、颜料及类似产品制造市场现状调研与前景趋势报告</dc:description>
</cp:coreProperties>
</file>