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0d24f8386f424b" w:history="1">
              <w:r>
                <w:rPr>
                  <w:rStyle w:val="Hyperlink"/>
                </w:rPr>
                <w:t>2026-2032年中国液碱溶液市场现状与前景趋势报告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0d24f8386f424b" w:history="1">
              <w:r>
                <w:rPr>
                  <w:rStyle w:val="Hyperlink"/>
                </w:rPr>
                <w:t>2026-2032年中国液碱溶液市场现状与前景趋势报告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5690859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0d24f8386f424b" w:history="1">
                <w:r>
                  <w:rPr>
                    <w:rStyle w:val="Hyperlink"/>
                  </w:rPr>
                  <w:t>https://www.20087.com/9/85/YeJianRongYeDeQianJing.html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碱溶液（氢氧化钠水溶液）作为基础化工原料，广泛应用于造纸、纺织、石油精炼、水处理及食品加工等领域，通常以30%–50%浓度形式储运。当前工业级产品强调杂质控制（如氯化钠、碳酸钠含量）与批次稳定性，高端应用（如半导体清洗）需电子级高纯规格。在氯碱工业成熟背景下，供应体系稳定，但强腐蚀性对储罐、管道材质（如镍基合金）及操作规范提出严苛要求。然而，部分中小企业使用非标容器储存，存在泄漏风险；运输环节若混装酸类物质，易引发剧烈放热反应。此外，废碱液处理成本高，环保合规压力持续加大。</w:t>
      </w:r>
      <w:r>
        <w:rPr>
          <w:rFonts w:hint="eastAsia"/>
        </w:rPr>
        <w:br/>
      </w:r>
      <w:r>
        <w:rPr>
          <w:rFonts w:hint="eastAsia"/>
        </w:rPr>
        <w:t>　　未来，液碱溶液供应链将向本质安全、闭环循环与智能监控方向演进。智能储罐配备液位、温度与pH在线监测，异常泄漏自动启动围堰与中和系统；而管道采用RFID标签记录流向，防止误接。在循环经济方面，膜电解或蒸发结晶技术从废碱液中回收高纯NaOH，回用于前端工艺。更关键的是，电子级液碱将集成至Fab厂化学品管理系统——实时检测金属离子浓度，超标自动切换备用源。长远看，液碱溶液将从大宗危化品升级为精准供给的工艺介质，在支撑高端制造与践行绿色化工之间构建安全、高效、可追溯的现代供应范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0d24f8386f424b" w:history="1">
        <w:r>
          <w:rPr>
            <w:rStyle w:val="Hyperlink"/>
          </w:rPr>
          <w:t>2026-2032年中国液碱溶液市场现状与前景趋势报告</w:t>
        </w:r>
      </w:hyperlink>
      <w:r>
        <w:rPr>
          <w:rFonts w:hint="eastAsia"/>
        </w:rPr>
        <w:t>》依托行业权威数据及长期市场监测信息，系统分析了液碱溶液行业的市场规模、供需关系、竞争格局及重点企业经营状况，并结合液碱溶液行业发展现状，科学预测了液碱溶液市场前景与技术发展方向。报告通过SWOT分析，揭示了液碱溶液行业机遇与潜在风险，为投资者提供了全面的现状分析与前景评估，助力挖掘投资价值并优化决策。同时，报告从投资、生产及营销等角度提出可行性建议，为液碱溶液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液碱溶液行业概述</w:t>
      </w:r>
      <w:r>
        <w:rPr>
          <w:rFonts w:hint="eastAsia"/>
        </w:rPr>
        <w:br/>
      </w:r>
      <w:r>
        <w:rPr>
          <w:rFonts w:hint="eastAsia"/>
        </w:rPr>
        <w:t>　　第一节 液碱溶液定义与分类</w:t>
      </w:r>
      <w:r>
        <w:rPr>
          <w:rFonts w:hint="eastAsia"/>
        </w:rPr>
        <w:br/>
      </w:r>
      <w:r>
        <w:rPr>
          <w:rFonts w:hint="eastAsia"/>
        </w:rPr>
        <w:t>　　第二节 液碱溶液应用领域</w:t>
      </w:r>
      <w:r>
        <w:rPr>
          <w:rFonts w:hint="eastAsia"/>
        </w:rPr>
        <w:br/>
      </w:r>
      <w:r>
        <w:rPr>
          <w:rFonts w:hint="eastAsia"/>
        </w:rPr>
        <w:t>　　第三节 液碱溶液行业经济指标分析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液碱溶液产业链及经营模式分析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三、液碱溶液销售模式及销售渠道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全球液碱溶液市场发展综述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2020-2025年全球液碱溶液市场规模与趋势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主要国家与地区液碱溶液市场分析</w:t>
      </w:r>
      <w:r>
        <w:rPr>
          <w:rFonts w:hint="eastAsia"/>
        </w:rPr>
        <w:br/>
      </w:r>
      <w:r>
        <w:rPr>
          <w:rFonts w:hint="eastAsia"/>
        </w:rPr>
        <w:t>　　第三节 2026-2032年全球液碱溶液行业发展趋势与前景预测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中国液碱溶液行业市场分析</w:t>
      </w:r>
      <w:r>
        <w:rPr>
          <w:rFonts w:hint="eastAsia"/>
        </w:rPr>
        <w:br/>
      </w:r>
      <w:r>
        <w:rPr>
          <w:rFonts w:hint="eastAsia"/>
        </w:rPr>
        <w:t>　　第一节 2025-2026年液碱溶液产能与投资动态</w:t>
      </w:r>
      <w:r>
        <w:rPr>
          <w:rFonts w:hint="eastAsia"/>
        </w:rPr>
        <w:br/>
      </w:r>
      <w:r>
        <w:rPr>
          <w:rFonts w:hint="eastAsia"/>
        </w:rPr>
        <w:t>　　　　一、国内液碱溶液产能及利用情况</w:t>
      </w:r>
      <w:r>
        <w:rPr>
          <w:rFonts w:hint="eastAsia"/>
        </w:rPr>
        <w:br/>
      </w:r>
      <w:r>
        <w:rPr>
          <w:rFonts w:hint="eastAsia"/>
        </w:rPr>
        <w:t>　　　　二、液碱溶液产能扩张与投资动态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2026-2032年液碱溶液行业产量统计与趋势预测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一、2020-2025年液碱溶液行业产量数据统计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1、2020-2025年液碱溶液产量及增长趋势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2、2020-2025年液碱溶液细分产品产量及份额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二、影响液碱溶液产量的关键因素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三、2026-2032年液碱溶液产量预测</w:t>
      </w:r>
      <w:r>
        <w:rPr>
          <w:rFonts w:hint="eastAsia"/>
        </w:rPr>
        <w:br/>
      </w:r>
      <w:r>
        <w:rPr>
          <w:rFonts w:hint="eastAsia"/>
        </w:rPr>
        <w:t>　　第三节 2026-2032年液碱溶液市场需求与销售分析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一、2025-2026年液碱溶液行业需求现状</w:t>
      </w:r>
      <w:r>
        <w:rPr>
          <w:rFonts w:hint="eastAsia"/>
        </w:rPr>
        <w:br/>
      </w:r>
      <w:r>
        <w:rPr>
          <w:rFonts w:hint="eastAsia"/>
        </w:rPr>
        <w:t>　　　　二、液碱溶液客户群体与需求特点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三、2020-2025年液碱溶液行业销售规模分析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四、2026-2032年液碱溶液市场增长潜力与规模预测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中国液碱溶液细分市场与下游应用领域分析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液碱溶液细分市场分析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一、2025-2026年液碱溶液主要细分产品市场现状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液碱溶液下游应用与客户群体分析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一、2025-2026年液碱溶液各应用领域市场现状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2025-2026年液碱溶液行业技术发展现状及趋势分析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液碱溶液行业技术发展现状分析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国内外液碱溶液行业技术差异与原因</w:t>
      </w:r>
      <w:r>
        <w:rPr>
          <w:rFonts w:hint="eastAsia"/>
        </w:rPr>
        <w:br/>
      </w:r>
      <w:r>
        <w:rPr>
          <w:rFonts w:hint="eastAsia"/>
        </w:rPr>
        <w:t>　　第三节 液碱溶液行业技术发展方向、趋势预测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提升液碱溶液行业技术能力策略建议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液碱溶液价格机制与竞争策略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一、2020-2025年液碱溶液市场价格走势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液碱溶液定价策略与方法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2026-2032年液碱溶液价格竞争态势与趋势预测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中国液碱溶液行业重点区域市场研究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2025-2026年重点区域液碱溶液市场发展概况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二、2020-2025年液碱溶液市场需求规模情况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三、2026-2032年液碱溶液行业发展潜力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二、2020-2025年液碱溶液市场需求规模情况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三、2026-2032年液碱溶液行业发展潜力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二、2020-2025年液碱溶液市场需求规模情况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三、2026-2032年液碱溶液行业发展潜力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二、2020-2025年液碱溶液市场需求规模情况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三、2026-2032年液碱溶液行业发展潜力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二、2020-2025年液碱溶液市场需求规模情况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三、2026-2032年液碱溶液行业发展潜力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2020-2025年中国液碱溶液行业进出口情况分析</w:t>
      </w:r>
      <w:r>
        <w:rPr>
          <w:rFonts w:hint="eastAsia"/>
        </w:rPr>
        <w:br/>
      </w:r>
      <w:r>
        <w:rPr>
          <w:rFonts w:hint="eastAsia"/>
        </w:rPr>
        <w:t>　　第一节 液碱溶液行业进口情况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一、2020-2025年液碱溶液进口规模及增长情况</w:t>
      </w:r>
      <w:r>
        <w:rPr>
          <w:rFonts w:hint="eastAsia"/>
        </w:rPr>
        <w:br/>
      </w:r>
      <w:r>
        <w:rPr>
          <w:rFonts w:hint="eastAsia"/>
        </w:rPr>
        <w:t>　　　　二、液碱溶液主要进口来源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液碱溶液行业出口情况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一、2020-2025年液碱溶液出口规模及增长情况</w:t>
      </w:r>
      <w:r>
        <w:rPr>
          <w:rFonts w:hint="eastAsia"/>
        </w:rPr>
        <w:br/>
      </w:r>
      <w:r>
        <w:rPr>
          <w:rFonts w:hint="eastAsia"/>
        </w:rPr>
        <w:t>　　　　二、液碱溶液主要出口目的地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2020-2025年中国液碱溶液行业总体发展与财务状况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2020-2025年中国液碱溶液行业规模情况</w:t>
      </w:r>
      <w:r>
        <w:rPr>
          <w:rFonts w:hint="eastAsia"/>
        </w:rPr>
        <w:br/>
      </w:r>
      <w:r>
        <w:rPr>
          <w:rFonts w:hint="eastAsia"/>
        </w:rPr>
        <w:t>　　　　一、液碱溶液行业企业数量规模</w:t>
      </w:r>
      <w:r>
        <w:rPr>
          <w:rFonts w:hint="eastAsia"/>
        </w:rPr>
        <w:br/>
      </w:r>
      <w:r>
        <w:rPr>
          <w:rFonts w:hint="eastAsia"/>
        </w:rPr>
        <w:t>　　　　二、液碱溶液行业从业人员规模</w:t>
      </w:r>
      <w:r>
        <w:rPr>
          <w:rFonts w:hint="eastAsia"/>
        </w:rPr>
        <w:br/>
      </w:r>
      <w:r>
        <w:rPr>
          <w:rFonts w:hint="eastAsia"/>
        </w:rPr>
        <w:t>　　　　三、液碱溶液行业市场敏感性分析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2020-2025年中国液碱溶液行业财务能力分析</w:t>
      </w:r>
      <w:r>
        <w:rPr>
          <w:rFonts w:hint="eastAsia"/>
        </w:rPr>
        <w:br/>
      </w:r>
      <w:r>
        <w:rPr>
          <w:rFonts w:hint="eastAsia"/>
        </w:rPr>
        <w:t>　　　　一、液碱溶液行业盈利能力</w:t>
      </w:r>
      <w:r>
        <w:rPr>
          <w:rFonts w:hint="eastAsia"/>
        </w:rPr>
        <w:br/>
      </w:r>
      <w:r>
        <w:rPr>
          <w:rFonts w:hint="eastAsia"/>
        </w:rPr>
        <w:t>　　　　二、液碱溶液行业偿债能力</w:t>
      </w:r>
      <w:r>
        <w:rPr>
          <w:rFonts w:hint="eastAsia"/>
        </w:rPr>
        <w:br/>
      </w:r>
      <w:r>
        <w:rPr>
          <w:rFonts w:hint="eastAsia"/>
        </w:rPr>
        <w:t>　　　　三、液碱溶液行业营运能力</w:t>
      </w:r>
      <w:r>
        <w:rPr>
          <w:rFonts w:hint="eastAsia"/>
        </w:rPr>
        <w:br/>
      </w:r>
      <w:r>
        <w:rPr>
          <w:rFonts w:hint="eastAsia"/>
        </w:rPr>
        <w:t>　　　　四、液碱溶液行业发展能力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液碱溶液行业重点企业调研分析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二、企业液碱溶液业务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二、企业液碱溶液业务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二、企业液碱溶液业务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二、企业液碱溶液业务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二、企业液碱溶液业务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二、企业液碱溶液业务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中国液碱溶液行业竞争格局分析</w:t>
      </w:r>
      <w:r>
        <w:rPr>
          <w:rFonts w:hint="eastAsia"/>
        </w:rPr>
        <w:br/>
      </w:r>
      <w:r>
        <w:rPr>
          <w:rFonts w:hint="eastAsia"/>
        </w:rPr>
        <w:t>　　第一节 液碱溶液行业竞争格局总览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2025-2026年液碱溶液行业竞争力分析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2020-2025年液碱溶液行业企业并购活动分析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2025-2026年液碱溶液行业会展与招投标活动分析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一、液碱溶液行业会展活动及其市场影响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2026年中国液碱溶液企业发展企业发展策略与建议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液碱溶液销售模式与渠道策略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液碱溶液品牌与市场推广策略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液碱溶液研发投入与技术创新能力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液碱溶液合作联盟与资源整合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中国液碱溶液行业风险与对策</w:t>
      </w:r>
      <w:r>
        <w:rPr>
          <w:rFonts w:hint="eastAsia"/>
        </w:rPr>
        <w:br/>
      </w:r>
      <w:r>
        <w:rPr>
          <w:rFonts w:hint="eastAsia"/>
        </w:rPr>
        <w:t>　　第一节 液碱溶液行业SWOT分析</w:t>
      </w:r>
      <w:r>
        <w:rPr>
          <w:rFonts w:hint="eastAsia"/>
        </w:rPr>
        <w:br/>
      </w:r>
      <w:r>
        <w:rPr>
          <w:rFonts w:hint="eastAsia"/>
        </w:rPr>
        <w:t>　　　　一、液碱溶液行业优势</w:t>
      </w:r>
      <w:r>
        <w:rPr>
          <w:rFonts w:hint="eastAsia"/>
        </w:rPr>
        <w:br/>
      </w:r>
      <w:r>
        <w:rPr>
          <w:rFonts w:hint="eastAsia"/>
        </w:rPr>
        <w:t>　　　　二、液碱溶液行业劣势</w:t>
      </w:r>
      <w:r>
        <w:rPr>
          <w:rFonts w:hint="eastAsia"/>
        </w:rPr>
        <w:br/>
      </w:r>
      <w:r>
        <w:rPr>
          <w:rFonts w:hint="eastAsia"/>
        </w:rPr>
        <w:t>　　　　三、液碱溶液市场机会</w:t>
      </w:r>
      <w:r>
        <w:rPr>
          <w:rFonts w:hint="eastAsia"/>
        </w:rPr>
        <w:br/>
      </w:r>
      <w:r>
        <w:rPr>
          <w:rFonts w:hint="eastAsia"/>
        </w:rPr>
        <w:t>　　　　四、液碱溶液市场威胁</w:t>
      </w:r>
      <w:r>
        <w:rPr>
          <w:rFonts w:hint="eastAsia"/>
        </w:rPr>
        <w:br/>
      </w:r>
      <w:r>
        <w:rPr>
          <w:rFonts w:hint="eastAsia"/>
        </w:rPr>
        <w:t>　　第二节 液碱溶液行业风险及对策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2026-2032年中国液碱溶液行业前景与发展趋势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2025-2026年液碱溶液行业发展环境分析</w:t>
      </w:r>
      <w:r>
        <w:rPr>
          <w:rFonts w:hint="eastAsia"/>
        </w:rPr>
        <w:br/>
      </w:r>
      <w:r>
        <w:rPr>
          <w:rFonts w:hint="eastAsia"/>
        </w:rPr>
        <w:t>　　　　一、液碱溶液行业主管部门与监管体制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二、液碱溶液行业主要法律法规及政策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三、液碱溶液行业标准与质量监管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2026-2032年液碱溶液行业发展趋势与方向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2026-2032年液碱溶液行业发展潜力与机遇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液碱溶液行业研究结论与建议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(中^智^林)液碱溶液行业发展建议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液碱溶液行业历程</w:t>
      </w:r>
      <w:r>
        <w:rPr>
          <w:rFonts w:hint="eastAsia"/>
        </w:rPr>
        <w:br/>
      </w:r>
      <w:r>
        <w:rPr>
          <w:rFonts w:hint="eastAsia"/>
        </w:rPr>
        <w:t>　　图表 液碱溶液行业生命周期</w:t>
      </w:r>
      <w:r>
        <w:rPr>
          <w:rFonts w:hint="eastAsia"/>
        </w:rPr>
        <w:br/>
      </w:r>
      <w:r>
        <w:rPr>
          <w:rFonts w:hint="eastAsia"/>
        </w:rPr>
        <w:t>　　图表 液碱溶液行业产业链分析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2020-2025年中国液碱溶液行业市场规模及增长情况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2020-2025年液碱溶液行业市场容量分析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2020-2025年中国液碱溶液行业产能统计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2020-2025年中国液碱溶液行业产量及增长趋势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2020-2025年中国液碱溶液市场需求量及增速统计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2025年中国液碱溶液行业需求领域分布格局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2020-2025年中国液碱溶液行业销售收入分析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2020-2025年中国液碱溶液行业盈利情况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2020-2025年中国液碱溶液行业利润总额统计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2020-2025年中国液碱溶液进口数量分析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2020-2025年中国液碱溶液进口金额分析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2020-2025年中国液碱溶液出口数量分析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2020-2025年中国液碱溶液出口金额分析</w:t>
      </w:r>
      <w:r>
        <w:rPr>
          <w:rFonts w:hint="eastAsia"/>
        </w:rPr>
        <w:br/>
      </w:r>
      <w:r>
        <w:rPr>
          <w:rFonts w:hint="eastAsia"/>
        </w:rPr>
        <w:t>　　图表 2025年中国液碱溶液进口国家及地区分析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2025年中国液碱溶液出口国家及地区分析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2020-2025年中国液碱溶液行业企业数量情况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2020-2025年中国液碱溶液行业企业平均规模情况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**地区液碱溶液市场规模及增长情况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**地区液碱溶液行业市场需求情况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**地区液碱溶液市场规模及增长情况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**地区液碱溶液行业市场需求情况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**地区液碱溶液市场规模及增长情况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**地区液碱溶液行业市场需求情况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**地区液碱溶液市场规模及增长情况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**地区液碱溶液行业市场需求情况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液碱溶液重点企业（一）基本信息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液碱溶液重点企业（一）经营情况分析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液碱溶液重点企业（一）主要经济指标情况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液碱溶液重点企业（一）盈利能力情况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液碱溶液重点企业（一）偿债能力情况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液碱溶液重点企业（一）运营能力情况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液碱溶液重点企业（一）成长能力情况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液碱溶液重点企业（二）基本信息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液碱溶液重点企业（二）经营情况分析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液碱溶液重点企业（二）主要经济指标情况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液碱溶液重点企业（二）盈利能力情况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液碱溶液重点企业（二）偿债能力情况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液碱溶液重点企业（二）运营能力情况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液碱溶液重点企业（二）成长能力情况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液碱溶液重点企业（三）基本信息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液碱溶液重点企业（三）经营情况分析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液碱溶液重点企业（三）主要经济指标情况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液碱溶液重点企业（三）盈利能力情况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液碱溶液重点企业（三）偿债能力情况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液碱溶液重点企业（三）运营能力情况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液碱溶液重点企业（三）成长能力情况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2026-2032年中国液碱溶液行业产能预测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2026-2032年中国液碱溶液行业产量预测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2026-2032年中国液碱溶液市场需求量预测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2026-2032年中国液碱溶液行业供需平衡预测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2026-2032年中国液碱溶液市场容量预测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2026-2032年中国液碱溶液市场规模预测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2026-2032年中国液碱溶液市场前景分析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2026-2032年中国液碱溶液发展趋势预测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0d24f8386f424b" w:history="1">
        <w:r>
          <w:rPr>
            <w:rStyle w:val="Hyperlink"/>
          </w:rPr>
          <w:t>2026-2032年中国液碱溶液市场现状与前景趋势报告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5690859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0d24f8386f424b" w:history="1">
        <w:r>
          <w:rPr>
            <w:rStyle w:val="Hyperlink"/>
          </w:rPr>
          <w:t>https://www.20087.com/9/85/YeJianRongYeDeQianJing.html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热点：NaOH是液碱吗、液碱溶液结晶温度、液碱的化学名称、液碱溶液密度、液碱遇水产生什么、液碱溶于水吗、氢氧化钠和液碱是一个东西吗、液碱的浓度一般是多少、液碱是什么东西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5b9b564ae84fb2" w:history="1">
      <w:r>
        <w:rPr>
          <w:rStyle w:val="Hyperlink"/>
        </w:rPr>
        <w:t>2026-2032年中国液碱溶液市场现状与前景趋势报告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5/YeJianRongYeDeQianJing.html" TargetMode="External" Id="R600d24f8386f42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5/YeJianRongYeDeQianJing.html" TargetMode="External" Id="Rcd5b9b564ae84f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2025-12-26T03:47:22Z</dcterms:created>
  <dcterms:modified xsi:type="dcterms:W3CDTF">2025-12-26T04:47:22Z</dcterms:modified>
  <dc:subject>2026-2032年中国液碱溶液市场现状与前景趋势报告</dc:subject>
  <dc:title>2026-2032年中国液碱溶液市场现状与前景趋势报告</dc:title>
  <cp:keywords>2026-2032年中国液碱溶液市场现状与前景趋势报告</cp:keywords>
  <dc:description>2026-2032年中国液碱溶液市场现状与前景趋势报告</dc:description>
</cp:coreProperties>
</file>