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d1ed4e3084a64" w:history="1">
              <w:r>
                <w:rPr>
                  <w:rStyle w:val="Hyperlink"/>
                </w:rPr>
                <w:t>2026-2032年全球与中国电子级高纯钛市场调查研究及发展前景报告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d1ed4e3084a64" w:history="1">
              <w:r>
                <w:rPr>
                  <w:rStyle w:val="Hyperlink"/>
                </w:rPr>
                <w:t>2026-2032年全球与中国电子级高纯钛市场调查研究及发展前景报告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d1ed4e3084a64" w:history="1">
                <w:r>
                  <w:rPr>
                    <w:rStyle w:val="Hyperlink"/>
                  </w:rPr>
                  <w:t>https://www.20087.com/9/75/DianZiJiGaoChunTaiFaZhanXianZhuangQianJing.html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高纯钛是先进半导体与显示制造的关键靶材原料，主要用于物理气相沉积（PVD）工艺制备导电层、粘附层及扩散阻挡层。该材料要求纯度达到5N（99.999%）以上，严格控制氧、氮、碳、氢及金属杂质含量，以确保薄膜电学性能与工艺稳定性。主流制备工艺包括碘化法、电子束熔炼与真空自耗电弧熔炼，需在超洁净环境中完成铸锭、锻造与机加工。全球供应高度集中于少数日美企业，其产品在晶粒均匀性、批次一致性及缺陷控制方面具备显著优势。国内虽已突破部分高纯钛制备技术，但在超高纯度（6N级）、大尺寸溅射靶材坯料及残余应力控制方面仍依赖进口，制约了半导体产业链自主可控进程。</w:t>
      </w:r>
      <w:r>
        <w:rPr>
          <w:rFonts w:hint="eastAsia"/>
        </w:rPr>
        <w:br/>
      </w:r>
      <w:r>
        <w:rPr>
          <w:rFonts w:hint="eastAsia"/>
        </w:rPr>
        <w:t>　　未来，电子级高纯钛将围绕极限纯度、大尺寸成型与绿色冶金三大方向突破。冷坩埚感应熔炼、区域熔炼等新工艺有望实现杂质原子级去除；而近净成形技术（如热等静压）将减少后续加工损耗，支撑更大直径靶材需求。在应用拓展方面，高纯钛在先进封装（如TSV）、GaN-on-Si功率器件及柔性OLED电极中的渗透率将持续提升。可持续性方面，闭环回收系统将从废靶材中高效提纯再生钛，降低资源依赖。长远看，在全球半导体供应链重构背景下，电子级高纯钛的战略价值将超越材料本身，成为保障芯片制造安全的核心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d1ed4e3084a64" w:history="1">
        <w:r>
          <w:rPr>
            <w:rStyle w:val="Hyperlink"/>
          </w:rPr>
          <w:t>2026-2032年全球与中国电子级高纯钛市场调查研究及发展前景报告</w:t>
        </w:r>
      </w:hyperlink>
      <w:r>
        <w:rPr>
          <w:rFonts w:hint="eastAsia"/>
        </w:rPr>
        <w:t>》通过对电子级高纯钛行业的全面调研，系统分析了电子级高纯钛市场规模、技术现状及未来发展方向，揭示了行业竞争格局的演变趋势与潜在问题。同时，报告评估了电子级高纯钛行业投资价值与效益，识别了发展中的主要挑战与机遇，并结合SWOT分析为投资者和企业提供了科学的战略建议。此外，报告重点聚焦电子级高纯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按产品类型细分，全球电子级高纯钛市场规模2021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4N</w:t>
      </w:r>
      <w:r>
        <w:rPr>
          <w:rFonts w:hint="eastAsia"/>
        </w:rPr>
        <w:br/>
      </w:r>
      <w:r>
        <w:rPr>
          <w:rFonts w:hint="eastAsia"/>
        </w:rPr>
        <w:t>　　　　1.3.3 4N5</w:t>
      </w:r>
      <w:r>
        <w:rPr>
          <w:rFonts w:hint="eastAsia"/>
        </w:rPr>
        <w:br/>
      </w:r>
      <w:r>
        <w:rPr>
          <w:rFonts w:hint="eastAsia"/>
        </w:rPr>
        <w:t>　　　　1.3.4 5N</w:t>
      </w:r>
      <w:r>
        <w:rPr>
          <w:rFonts w:hint="eastAsia"/>
        </w:rPr>
        <w:br/>
      </w:r>
      <w:r>
        <w:rPr>
          <w:rFonts w:hint="eastAsia"/>
        </w:rPr>
        <w:t>　　1.4 产品分类，按氧含量</w:t>
      </w:r>
      <w:r>
        <w:rPr>
          <w:rFonts w:hint="eastAsia"/>
        </w:rPr>
        <w:br/>
      </w:r>
      <w:r>
        <w:rPr>
          <w:rFonts w:hint="eastAsia"/>
        </w:rPr>
        <w:t>　　　　1.4.1 按氧含量细分，全球电子级高纯钛市场规模2021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氧含量&lt;400ppm</w:t>
      </w:r>
      <w:r>
        <w:rPr>
          <w:rFonts w:hint="eastAsia"/>
        </w:rPr>
        <w:br/>
      </w:r>
      <w:r>
        <w:rPr>
          <w:rFonts w:hint="eastAsia"/>
        </w:rPr>
        <w:t>　　　　1.4.3 氧含量&lt;200ppm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按形状细分，全球电子级高纯钛市场规模2021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锭材</w:t>
      </w:r>
      <w:r>
        <w:rPr>
          <w:rFonts w:hint="eastAsia"/>
        </w:rPr>
        <w:br/>
      </w:r>
      <w:r>
        <w:rPr>
          <w:rFonts w:hint="eastAsia"/>
        </w:rPr>
        <w:t>　　　　1.5.3 坯料</w:t>
      </w:r>
      <w:r>
        <w:rPr>
          <w:rFonts w:hint="eastAsia"/>
        </w:rPr>
        <w:br/>
      </w:r>
      <w:r>
        <w:rPr>
          <w:rFonts w:hint="eastAsia"/>
        </w:rPr>
        <w:t>　　　　1.5.4 海绵钛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按应用细分，全球电子级高纯钛市场规模2021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平板显示器</w:t>
      </w:r>
      <w:r>
        <w:rPr>
          <w:rFonts w:hint="eastAsia"/>
        </w:rPr>
        <w:br/>
      </w:r>
      <w:r>
        <w:rPr>
          <w:rFonts w:hint="eastAsia"/>
        </w:rPr>
        <w:t>　　　　1.6.3 集成电路</w:t>
      </w:r>
      <w:r>
        <w:rPr>
          <w:rFonts w:hint="eastAsia"/>
        </w:rPr>
        <w:br/>
      </w:r>
      <w:r>
        <w:rPr>
          <w:rFonts w:hint="eastAsia"/>
        </w:rPr>
        <w:t>　　　　1.6.4 光伏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电子级高纯钛行业发展总体概况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电子级高纯钛行业发展主要特点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电子级高纯钛行业发展影响因素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电子级高纯钛有利因素</w:t>
      </w:r>
      <w:r>
        <w:rPr>
          <w:rFonts w:hint="eastAsia"/>
        </w:rPr>
        <w:br/>
      </w:r>
      <w:r>
        <w:rPr>
          <w:rFonts w:hint="eastAsia"/>
        </w:rPr>
        <w:t>　　　　1.7.3 .2 电子级高纯钛不利因素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全球市场，近三年电子级高纯钛主要企业占有率及排名（按销量）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电子级高纯钛主要企业在国际市场占有率（按销量，2023-2026）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2025年电子级高纯钛主要企业在国际市场排名（按销量）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全球市场主要企业电子级高纯钛销量（2023-2026）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全球市场，近三年电子级高纯钛主要企业占有率及排名（按收入）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电子级高纯钛主要企业在国际市场占有率（按收入，2023-2026）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2025年电子级高纯钛主要企业在国际市场排名（按收入）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全球市场主要企业电子级高纯钛销售收入（2023-2026）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全球市场主要企业电子级高纯钛销售价格（2023-2026）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中国市场，近三年电子级高纯钛主要企业占有率及排名（按销量）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电子级高纯钛主要企业在中国市场占有率（按销量，2023-2026）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2025年电子级高纯钛主要企业在中国市场排名（按销量）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中国市场主要企业电子级高纯钛销量（2023-2026）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中国市场，近三年电子级高纯钛主要企业占有率及排名（按收入）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电子级高纯钛主要企业在中国市场占有率（按收入，2023-2026）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2025年电子级高纯钛主要企业在中国市场排名（按收入）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中国市场主要企业电子级高纯钛销售收入（2023-2026）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全球主要厂商电子级高纯钛总部及产地分布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全球主要厂商成立时间及电子级高纯钛商业化日期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全球主要厂商电子级高纯钛产品类型及应用</w:t>
      </w:r>
      <w:r>
        <w:rPr>
          <w:rFonts w:hint="eastAsia"/>
        </w:rPr>
        <w:br/>
      </w:r>
      <w:r>
        <w:rPr>
          <w:rFonts w:hint="eastAsia"/>
        </w:rPr>
        <w:t>　　2.9 电子级高纯钛行业集中度、竞争程度分析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电子级高纯钛行业集中度分析：2025年全球Top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全球电子级高纯钛第一梯队、第二梯队和第三梯队生产商（品牌）及市场份额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全球电子级高纯钛总体规模分析</w:t>
      </w:r>
      <w:r>
        <w:rPr>
          <w:rFonts w:hint="eastAsia"/>
        </w:rPr>
        <w:br/>
      </w:r>
      <w:r>
        <w:rPr>
          <w:rFonts w:hint="eastAsia"/>
        </w:rPr>
        <w:t>　　3.1 全球电子级高纯钛供需现状及预测（2021-2032）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全球电子级高纯钛产能、产量、产能利用率及发展趋势（2021-2032）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全球电子级高纯钛产量、需求量及发展趋势（2021-2032）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全球主要地区电子级高纯钛产量及发展趋势（2021-2032）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全球主要地区电子级高纯钛产量（2021-2026）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全球主要地区电子级高纯钛产量（2027-2032）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全球主要地区电子级高纯钛产量市场份额（2021-2032）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中国电子级高纯钛供需现状及预测（2021-2032）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中国电子级高纯钛产能、产量、产能利用率及发展趋势（2021-2032）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中国电子级高纯钛产量、市场需求量及发展趋势（2021-2032）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中国市场电子级高纯钛进出口（2021-2032）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全球电子级高纯钛销量及销售额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全球市场电子级高纯钛销售额（2021-2032）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全球市场电子级高纯钛销量（2021-2032）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全球市场电子级高纯钛价格趋势（2021-2032）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全球电子级高纯钛主要地区分析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全球主要地区电子级高纯钛市场规模分析：2021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全球主要地区电子级高纯钛销售收入及市场份额（2021-2026）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全球主要地区电子级高纯钛销售收入预测（2027-2032）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全球主要地区电子级高纯钛销量分析：2021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全球主要地区电子级高纯钛销量及市场份额预测（2027-2032）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不同产品类型电子级高纯钛分析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全球不同产品类型电子级高纯钛销量（2021-2032）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全球不同产品类型电子级高纯钛销量预测（2027-2032）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全球不同产品类型电子级高纯钛收入（2021-2032）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全球不同产品类型电子级高纯钛收入及市场份额（2021-2026）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全球不同产品类型电子级高纯钛收入预测（2027-2032）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全球不同产品类型电子级高纯钛价格走势（2021-2032）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中国不同产品类型电子级高纯钛销量（2021-2032）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中国不同产品类型电子级高纯钛销量预测（2027-2032）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中国不同产品类型电子级高纯钛收入（2021-2032）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中国不同产品类型电子级高纯钛收入及市场份额（2021-2026）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中国不同产品类型电子级高纯钛收入预测（2027-2032）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不同应用电子级高纯钛分析</w:t>
      </w:r>
      <w:r>
        <w:rPr>
          <w:rFonts w:hint="eastAsia"/>
        </w:rPr>
        <w:br/>
      </w:r>
      <w:r>
        <w:rPr>
          <w:rFonts w:hint="eastAsia"/>
        </w:rPr>
        <w:t>　　7.1 全球不同应用电子级高纯钛销量（2021-2032）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全球不同应用电子级高纯钛销量预测（2027-2032）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全球不同应用电子级高纯钛收入（2021-2032）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全球不同应用电子级高纯钛收入及市场份额（2021-2026）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全球不同应用电子级高纯钛收入预测（2027-2032）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全球不同应用电子级高纯钛价格走势（2021-2032）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中国不同应用电子级高纯钛销量（2021-2032）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中国不同应用电子级高纯钛销量预测（2027-2032）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中国不同应用电子级高纯钛收入（2021-2032）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中国不同应用电子级高纯钛收入及市场份额（2021-2026）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中国不同应用电子级高纯钛收入预测（2027-2032）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电子级高纯钛行业发展趋势</w:t>
      </w:r>
      <w:r>
        <w:rPr>
          <w:rFonts w:hint="eastAsia"/>
        </w:rPr>
        <w:br/>
      </w:r>
      <w:r>
        <w:rPr>
          <w:rFonts w:hint="eastAsia"/>
        </w:rPr>
        <w:t>　　8.2 电子级高纯钛行业主要驱动因素</w:t>
      </w:r>
      <w:r>
        <w:rPr>
          <w:rFonts w:hint="eastAsia"/>
        </w:rPr>
        <w:br/>
      </w:r>
      <w:r>
        <w:rPr>
          <w:rFonts w:hint="eastAsia"/>
        </w:rPr>
        <w:t>　　8.3 电子级高纯钛中国企业SWOT分析</w:t>
      </w:r>
      <w:r>
        <w:rPr>
          <w:rFonts w:hint="eastAsia"/>
        </w:rPr>
        <w:br/>
      </w:r>
      <w:r>
        <w:rPr>
          <w:rFonts w:hint="eastAsia"/>
        </w:rPr>
        <w:t>　　8.4 中国电子级高纯钛行业政策环境分析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电子级高纯钛行业产业链简介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电子级高纯钛行业供应链分析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电子级高纯钛主要原料及供应情况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电子级高纯钛行业采购模式</w:t>
      </w:r>
      <w:r>
        <w:rPr>
          <w:rFonts w:hint="eastAsia"/>
        </w:rPr>
        <w:br/>
      </w:r>
      <w:r>
        <w:rPr>
          <w:rFonts w:hint="eastAsia"/>
        </w:rPr>
        <w:t>　　9.3 电子级高纯钛行业生产模式</w:t>
      </w:r>
      <w:r>
        <w:rPr>
          <w:rFonts w:hint="eastAsia"/>
        </w:rPr>
        <w:br/>
      </w:r>
      <w:r>
        <w:rPr>
          <w:rFonts w:hint="eastAsia"/>
        </w:rPr>
        <w:t>　　9.4 电子级高纯钛行业销售模式及销售渠道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按氧含量细分，全球电子级高纯钛市场规模2021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按形状细分，全球电子级高纯钛市场规模2021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按应用细分，全球电子级高纯钛市场规模（CAGR）2021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电子级高纯钛行业发展主要特点</w:t>
      </w:r>
      <w:r>
        <w:rPr>
          <w:rFonts w:hint="eastAsia"/>
        </w:rPr>
        <w:br/>
      </w:r>
      <w:r>
        <w:rPr>
          <w:rFonts w:hint="eastAsia"/>
        </w:rPr>
        <w:t>　　表 6： 电子级高纯钛行业发展有利因素分析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电子级高纯钛行业发展不利因素分析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进入电子级高纯钛行业壁垒</w:t>
      </w:r>
      <w:r>
        <w:rPr>
          <w:rFonts w:hint="eastAsia"/>
        </w:rPr>
        <w:br/>
      </w:r>
      <w:r>
        <w:rPr>
          <w:rFonts w:hint="eastAsia"/>
        </w:rPr>
        <w:t>　　表 9： 电子级高纯钛主要企业在国际市场占有率（按销量，2023-2026）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2025年电子级高纯钛主要企业在国际市场排名（按销量）&amp;（吨）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全球市场主要企业电子级高纯钛销量（2023-2026）&amp;（吨）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电子级高纯钛主要企业在国际市场占有率（按收入，2023-2026）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2025年电子级高纯钛主要企业在国际市场排名（按收入）&amp;（万元）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全球市场主要企业电子级高纯钛销售收入（2023-2026）&amp;（万元）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全球市场主要企业电子级高纯钛销售价格（2023-2026）&amp;（元/千克）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电子级高纯钛主要企业在中国市场占有率（按销量，2023-2026）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2025年电子级高纯钛主要企业在中国市场排名（按销量）&amp;（吨）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中国市场主要企业电子级高纯钛销量（2023-2026）&amp;（吨）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电子级高纯钛主要企业在中国市场占有率（按收入，2023-2026）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2025年电子级高纯钛主要企业在中国市场排名（按收入）&amp;（万元）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中国市场主要企业电子级高纯钛销售收入（2023-2026）&amp;（万元）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全球主要厂商电子级高纯钛总部及产地分布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全球主要厂商成立时间及电子级高纯钛商业化日期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全球主要厂商电子级高纯钛产品类型及应用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2025年全球电子级高纯钛主要厂商市场地位（第一梯队、第二梯队和第三梯队）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全球电子级高纯钛市场投资、并购等现状分析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全球主要地区电子级高纯钛产量增速（CAGR）：（2021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全球主要地区电子级高纯钛产量（2021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全球主要地区电子级高纯钛产量（2021-2026）&amp;（吨）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全球主要地区电子级高纯钛产量（2027-2032）&amp;（吨）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全球主要地区电子级高纯钛产量市场份额（2021-2026）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全球主要地区电子级高纯钛产量市场份额（2027-2032）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中国市场电子级高纯钛产量、销量、进出口（2021-2026）&amp;（吨）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中国市场电子级高纯钛产量、销量、进出口预测（2027-2032）&amp;（吨）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全球主要地区电子级高纯钛销售收入增速：（2021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全球主要地区电子级高纯钛销售收入（2021-2026）&amp;（万元）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全球主要地区电子级高纯钛销售收入市场份额（2021-2026）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全球主要地区电子级高纯钛收入（2027-2032）&amp;（万元）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全球主要地区电子级高纯钛收入市场份额（2027-2032）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全球主要地区电子级高纯钛销量（吨）：2021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全球主要地区电子级高纯钛销量（2021-2026）&amp;（吨）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全球主要地区电子级高纯钛销量市场份额（2021-2026）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全球主要地区电子级高纯钛销量（2027-2032）&amp;（吨）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全球主要地区电子级高纯钛销量份额（2027-2032）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电子级高纯钛生产基地、销售区域、竞争对手及市场地位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电子级高纯钛销量（吨）、收入（万元）、价格（元/千克）及毛利率（2021-2026）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电子级高纯钛生产基地、销售区域、竞争对手及市场地位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电子级高纯钛销量（吨）、收入（万元）、价格（元/千克）及毛利率（2021-2026）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电子级高纯钛生产基地、销售区域、竞争对手及市场地位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电子级高纯钛销量（吨）、收入（万元）、价格（元/千克）及毛利率（2021-2026）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电子级高纯钛生产基地、销售区域、竞争对手及市场地位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电子级高纯钛销量（吨）、收入（万元）、价格（元/千克）及毛利率（2021-2026）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全球不同产品类型电子级高纯钛销量（2021-2026）&amp;（吨）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全球不同产品类型电子级高纯钛销量市场份额（2021-2026）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全球不同产品类型电子级高纯钛销量预测（2027-2032）&amp;（吨）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全球市场不同产品类型电子级高纯钛销量市场份额预测（2027-2032）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全球不同产品类型电子级高纯钛收入（2021-2026）&amp;（万元）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全球不同产品类型电子级高纯钛收入市场份额（2021-2026）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全球不同产品类型电子级高纯钛收入预测（2027-2032）&amp;（万元）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全球不同产品类型电子级高纯钛收入市场份额预测（2027-2032）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中国不同产品类型电子级高纯钛销量（2021-2026）&amp;（吨）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中国不同产品类型电子级高纯钛销量市场份额（2021-2026）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中国不同产品类型电子级高纯钛销量预测（2027-2032）&amp;（吨）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全球市场不同产品类型电子级高纯钛销量市场份额预测（2027-2032）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中国不同产品类型电子级高纯钛收入（2021-2026）&amp;（万元）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中国不同产品类型电子级高纯钛收入市场份额（2021-2026）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中国不同产品类型电子级高纯钛收入预测（2027-2032）&amp;（万元）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中国不同产品类型电子级高纯钛收入市场份额预测（2027-2032）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全球不同应用电子级高纯钛销量（2021-2026）&amp;（吨）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全球不同应用电子级高纯钛销量市场份额（2021-2026）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全球不同应用电子级高纯钛销量预测（2027-2032）&amp;（吨）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全球市场不同应用电子级高纯钛销量市场份额预测（2027-2032）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全球不同应用电子级高纯钛收入（2021-2026）&amp;（万元）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全球不同应用电子级高纯钛收入市场份额（2021-2026）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全球不同应用电子级高纯钛收入预测（2027-2032）&amp;（万元）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全球不同应用电子级高纯钛收入市场份额预测（2027-2032）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中国不同应用电子级高纯钛销量（2021-2026）&amp;（吨）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中国不同应用电子级高纯钛销量市场份额（2021-2026）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中国不同应用电子级高纯钛销量预测（2027-2032）&amp;（吨）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中国市场不同应用电子级高纯钛销量市场份额预测（2027-2032）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中国不同应用电子级高纯钛收入（2021-2026）&amp;（万元）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中国不同应用电子级高纯钛收入市场份额（2021-2026）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中国不同应用电子级高纯钛收入预测（2027-2032）&amp;（万元）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中国不同应用电子级高纯钛收入市场份额预测（2027-2032）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电子级高纯钛行业发展趋势</w:t>
      </w:r>
      <w:r>
        <w:rPr>
          <w:rFonts w:hint="eastAsia"/>
        </w:rPr>
        <w:br/>
      </w:r>
      <w:r>
        <w:rPr>
          <w:rFonts w:hint="eastAsia"/>
        </w:rPr>
        <w:t>　　表 98： 电子级高纯钛行业主要驱动因素</w:t>
      </w:r>
      <w:r>
        <w:rPr>
          <w:rFonts w:hint="eastAsia"/>
        </w:rPr>
        <w:br/>
      </w:r>
      <w:r>
        <w:rPr>
          <w:rFonts w:hint="eastAsia"/>
        </w:rPr>
        <w:t>　　表 99： 电子级高纯钛行业供应链分析</w:t>
      </w:r>
      <w:r>
        <w:rPr>
          <w:rFonts w:hint="eastAsia"/>
        </w:rPr>
        <w:br/>
      </w:r>
      <w:r>
        <w:rPr>
          <w:rFonts w:hint="eastAsia"/>
        </w:rPr>
        <w:t>　　表 100： 电子级高纯钛上游原料供应商</w:t>
      </w:r>
      <w:r>
        <w:rPr>
          <w:rFonts w:hint="eastAsia"/>
        </w:rPr>
        <w:br/>
      </w:r>
      <w:r>
        <w:rPr>
          <w:rFonts w:hint="eastAsia"/>
        </w:rPr>
        <w:t>　　表 101： 电子级高纯钛主要地区不同应用客户分析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电子级高纯钛典型经销商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电子级高纯钛产品图片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全球不同产品类型电子级高纯钛销售额2021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全球不同产品类型电子级高纯钛市场份额2025 &amp; 2032</w:t>
      </w:r>
      <w:r>
        <w:rPr>
          <w:rFonts w:hint="eastAsia"/>
        </w:rPr>
        <w:br/>
      </w:r>
      <w:r>
        <w:rPr>
          <w:rFonts w:hint="eastAsia"/>
        </w:rPr>
        <w:t>　　图 4： 4N产品图片</w:t>
      </w:r>
      <w:r>
        <w:rPr>
          <w:rFonts w:hint="eastAsia"/>
        </w:rPr>
        <w:br/>
      </w:r>
      <w:r>
        <w:rPr>
          <w:rFonts w:hint="eastAsia"/>
        </w:rPr>
        <w:t>　　图 5： 4N5产品图片</w:t>
      </w:r>
      <w:r>
        <w:rPr>
          <w:rFonts w:hint="eastAsia"/>
        </w:rPr>
        <w:br/>
      </w:r>
      <w:r>
        <w:rPr>
          <w:rFonts w:hint="eastAsia"/>
        </w:rPr>
        <w:t>　　图 6： 5N产品图片</w:t>
      </w:r>
      <w:r>
        <w:rPr>
          <w:rFonts w:hint="eastAsia"/>
        </w:rPr>
        <w:br/>
      </w:r>
      <w:r>
        <w:rPr>
          <w:rFonts w:hint="eastAsia"/>
        </w:rPr>
        <w:t>　　图 7： 全球不同氧含量电子级高纯钛销售额2021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全球不同氧含量电子级高纯钛市场份额2025 &amp; 2032</w:t>
      </w:r>
      <w:r>
        <w:rPr>
          <w:rFonts w:hint="eastAsia"/>
        </w:rPr>
        <w:br/>
      </w:r>
      <w:r>
        <w:rPr>
          <w:rFonts w:hint="eastAsia"/>
        </w:rPr>
        <w:t>　　图 9： 氧含量&lt;400ppm产品图片</w:t>
      </w:r>
      <w:r>
        <w:rPr>
          <w:rFonts w:hint="eastAsia"/>
        </w:rPr>
        <w:br/>
      </w:r>
      <w:r>
        <w:rPr>
          <w:rFonts w:hint="eastAsia"/>
        </w:rPr>
        <w:t>　　图 10： 氧含量&lt;200ppm产品图片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全球不同形状电子级高纯钛销售额2021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全球不同形状电子级高纯钛市场份额2025 &amp; 2032</w:t>
      </w:r>
      <w:r>
        <w:rPr>
          <w:rFonts w:hint="eastAsia"/>
        </w:rPr>
        <w:br/>
      </w:r>
      <w:r>
        <w:rPr>
          <w:rFonts w:hint="eastAsia"/>
        </w:rPr>
        <w:t>　　图 14： 锭材产品图片</w:t>
      </w:r>
      <w:r>
        <w:rPr>
          <w:rFonts w:hint="eastAsia"/>
        </w:rPr>
        <w:br/>
      </w:r>
      <w:r>
        <w:rPr>
          <w:rFonts w:hint="eastAsia"/>
        </w:rPr>
        <w:t>　　图 15： 坯料产品图片</w:t>
      </w:r>
      <w:r>
        <w:rPr>
          <w:rFonts w:hint="eastAsia"/>
        </w:rPr>
        <w:br/>
      </w:r>
      <w:r>
        <w:rPr>
          <w:rFonts w:hint="eastAsia"/>
        </w:rPr>
        <w:t>　　图 16： 海绵钛产品图片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全球不同应用电子级高纯钛市场份额2025 &amp; 2032</w:t>
      </w:r>
      <w:r>
        <w:rPr>
          <w:rFonts w:hint="eastAsia"/>
        </w:rPr>
        <w:br/>
      </w:r>
      <w:r>
        <w:rPr>
          <w:rFonts w:hint="eastAsia"/>
        </w:rPr>
        <w:t>　　图 20： 平板显示器</w:t>
      </w:r>
      <w:r>
        <w:rPr>
          <w:rFonts w:hint="eastAsia"/>
        </w:rPr>
        <w:br/>
      </w:r>
      <w:r>
        <w:rPr>
          <w:rFonts w:hint="eastAsia"/>
        </w:rPr>
        <w:t>　　图 21： 集成电路</w:t>
      </w:r>
      <w:r>
        <w:rPr>
          <w:rFonts w:hint="eastAsia"/>
        </w:rPr>
        <w:br/>
      </w:r>
      <w:r>
        <w:rPr>
          <w:rFonts w:hint="eastAsia"/>
        </w:rPr>
        <w:t>　　图 22： 光伏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2025年全球前五大生产商电子级高纯钛市场份额</w:t>
      </w:r>
      <w:r>
        <w:rPr>
          <w:rFonts w:hint="eastAsia"/>
        </w:rPr>
        <w:br/>
      </w:r>
      <w:r>
        <w:rPr>
          <w:rFonts w:hint="eastAsia"/>
        </w:rPr>
        <w:t>　　图 25： 2025年全球电子级高纯钛第一梯队、第二梯队和第三梯队厂商及市场份额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全球电子级高纯钛产能、产量、产能利用率及发展趋势（2021-2032）&amp;（吨）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全球电子级高纯钛产量、需求量及发展趋势（2021-2032）&amp;（吨）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全球主要地区电子级高纯钛产量市场份额（2021-2032）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中国电子级高纯钛产能、产量、产能利用率及发展趋势（2021-2032）&amp;（吨）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中国电子级高纯钛产量、市场需求量及发展趋势（2021-2032）&amp;（吨）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全球电子级高纯钛市场销售额及增长率：（2021-2032）&amp;（万元）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全球市场电子级高纯钛市场规模：2021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全球市场电子级高纯钛销量及增长率（2021-2032）&amp;（吨）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全球市场电子级高纯钛价格趋势（2021-2032）&amp;（元/千克）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全球主要地区电子级高纯钛销售收入（2021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全球主要地区电子级高纯钛销售收入市场份额（2021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北美市场电子级高纯钛销量及增长率（2021-2032）&amp;（吨）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北美市场电子级高纯钛收入及增长率（2021-2032）&amp;（万元）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欧洲市场电子级高纯钛销量及增长率（2021-2032）&amp;（吨）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欧洲市场电子级高纯钛收入及增长率（2021-2032）&amp;（万元）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中国市场电子级高纯钛销量及增长率（2021-2032）&amp;（吨）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中国市场电子级高纯钛收入及增长率（2021-2032）&amp;（万元）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日本市场电子级高纯钛销量及增长率（2021-2032）&amp;（吨）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日本市场电子级高纯钛收入及增长率（2021-2032）&amp;（万元）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东南亚市场电子级高纯钛销量及增长率（2021-2032）&amp;（吨）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东南亚市场电子级高纯钛收入及增长率（2021-2032）&amp;（万元）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印度市场电子级高纯钛销量及增长率（2021-2032）&amp;（吨）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印度市场电子级高纯钛收入及增长率（2021-2032）&amp;（万元）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南美市场电子级高纯钛销量及增长率（2021-2032）&amp;（吨）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南美市场电子级高纯钛收入及增长率（2021-2032）&amp;（万元）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中东市场电子级高纯钛销量及增长率（2021-2032）&amp;（吨）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中东市场电子级高纯钛收入及增长率（2021-2032）&amp;（万元）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全球不同产品类型电子级高纯钛价格走势（2021-2032）&amp;（元/千克）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全球不同应用电子级高纯钛价格走势（2021-2032）&amp;（元/千克）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电子级高纯钛中国企业SWOT分析</w:t>
      </w:r>
      <w:r>
        <w:rPr>
          <w:rFonts w:hint="eastAsia"/>
        </w:rPr>
        <w:br/>
      </w:r>
      <w:r>
        <w:rPr>
          <w:rFonts w:hint="eastAsia"/>
        </w:rPr>
        <w:t>　　图 56： 电子级高纯钛产业链</w:t>
      </w:r>
      <w:r>
        <w:rPr>
          <w:rFonts w:hint="eastAsia"/>
        </w:rPr>
        <w:br/>
      </w:r>
      <w:r>
        <w:rPr>
          <w:rFonts w:hint="eastAsia"/>
        </w:rPr>
        <w:t>　　图 57： 电子级高纯钛行业采购模式分析</w:t>
      </w:r>
      <w:r>
        <w:rPr>
          <w:rFonts w:hint="eastAsia"/>
        </w:rPr>
        <w:br/>
      </w:r>
      <w:r>
        <w:rPr>
          <w:rFonts w:hint="eastAsia"/>
        </w:rPr>
        <w:t>　　图 58： 电子级高纯钛行业生产模式</w:t>
      </w:r>
      <w:r>
        <w:rPr>
          <w:rFonts w:hint="eastAsia"/>
        </w:rPr>
        <w:br/>
      </w:r>
      <w:r>
        <w:rPr>
          <w:rFonts w:hint="eastAsia"/>
        </w:rPr>
        <w:t>　　图 59： 电子级高纯钛行业销售模式分析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d1ed4e3084a64" w:history="1">
        <w:r>
          <w:rPr>
            <w:rStyle w:val="Hyperlink"/>
          </w:rPr>
          <w:t>2026-2032年全球与中国电子级高纯钛市场调查研究及发展前景报告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d1ed4e3084a64" w:history="1">
        <w:r>
          <w:rPr>
            <w:rStyle w:val="Hyperlink"/>
          </w:rPr>
          <w:t>https://www.20087.com/9/75/DianZiJiGaoChunTaiFaZhanXianZhuangQianJing.html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热点：钛靶材、钛电子层结构示意图、纯钛制品十大品牌、钛芯电子、电子级高纯石英砂、钛的电子层、纯钛分为几个等级、钛电子排布图、钛合金贵吗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eb0bafc47488f" w:history="1">
      <w:r>
        <w:rPr>
          <w:rStyle w:val="Hyperlink"/>
        </w:rPr>
        <w:t>2026-2032年全球与中国电子级高纯钛市场调查研究及发展前景报告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ZiJiGaoChunTaiFaZhanXianZhuangQianJing.html" TargetMode="External" Id="Rbb7d1ed4e308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ZiJiGaoChunTaiFaZhanXianZhuangQianJing.html" TargetMode="External" Id="Rfdceb0bafc47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2026-01-11T02:06:46Z</dcterms:created>
  <dcterms:modified xsi:type="dcterms:W3CDTF">2026-01-11T03:06:46Z</dcterms:modified>
  <dc:subject>2026-2032年全球与中国电子级高纯钛市场调查研究及发展前景报告</dc:subject>
  <dc:title>2026-2032年全球与中国电子级高纯钛市场调查研究及发展前景报告</dc:title>
  <cp:keywords>2026-2032年全球与中国电子级高纯钛市场调查研究及发展前景报告</cp:keywords>
  <dc:description>2026-2032年全球与中国电子级高纯钛市场调查研究及发展前景报告</dc:description>
</cp:coreProperties>
</file>