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9c4a14a14a98" w:history="1">
              <w:r>
                <w:rPr>
                  <w:rStyle w:val="Hyperlink"/>
                </w:rPr>
                <w:t>2025年中国氧化银行业市场调查研究与发展前景分析报告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9c4a14a14a98" w:history="1">
              <w:r>
                <w:rPr>
                  <w:rStyle w:val="Hyperlink"/>
                </w:rPr>
                <w:t>2025年中国氧化银行业市场调查研究与发展前景分析报告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79c4a14a14a98" w:history="1">
                <w:r>
                  <w:rPr>
                    <w:rStyle w:val="Hyperlink"/>
                  </w:rPr>
                  <w:t>https://www.20087.com/A/A5/YangHuaYinHangYeFenXiBaoGao.html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（Ag2O），作为一种多功能材料，当前在电池、催化和抗菌涂层等领域展现出广阔的应用前景。在电池领域，氧化银因其高能量密度和稳定性，成为银锌电池的重要组成部分。在催化领域，氧化银能够促进多种化学反应，特别是在空气净化和废水处理过程中，表现出优异的催化活性。同时，得益于其固有的抗菌性能，氧化银被广泛应用于医疗器械和纺织品，以抑制细菌生长。</w:t>
      </w:r>
      <w:r>
        <w:rPr>
          <w:rFonts w:hint="eastAsia"/>
        </w:rPr>
        <w:br/>
      </w:r>
      <w:r>
        <w:rPr>
          <w:rFonts w:hint="eastAsia"/>
        </w:rPr>
        <w:t>　　未来，氧化银的应用将更加多元化和创新。在电池领域，随着电动汽车和可穿戴设备的普及，对更高性能电池的需求将推动氧化银材料的优化和集成。在催化领域，通过纳米技术调控氧化银的形貌和尺寸，将增强其催化效率和选择性，为绿色化学开辟新途径。在抗菌领域，氧化银将与新型生物材料结合，开发出更持久、更安全的抗菌产品，满足医疗和公共卫生领域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9c4a14a14a98" w:history="1">
        <w:r>
          <w:rPr>
            <w:rStyle w:val="Hyperlink"/>
          </w:rPr>
          <w:t>2025年中国氧化银行业市场调查研究与发展前景分析报告</w:t>
        </w:r>
      </w:hyperlink>
      <w:r>
        <w:rPr>
          <w:rFonts w:hint="eastAsia"/>
        </w:rPr>
        <w:t>》全面分析了氧化银行业的产业链、市场规模、需求与价格动态，并客观呈现了当前行业的现状。同时，报告科学预测了氧化银市场前景及发展趋势，聚焦于重点企业，全面分析了氧化银市场竞争格局、集中度及品牌影响力。此外，氧化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氧化银行业概述</w:t>
      </w:r>
      <w:r>
        <w:rPr>
          <w:rFonts w:hint="eastAsia"/>
        </w:rPr>
        <w:br/>
      </w:r>
      <w:r>
        <w:rPr>
          <w:rFonts w:hint="eastAsia"/>
        </w:rPr>
        <w:t>　　第一节 氧化银定义</w:t>
      </w:r>
      <w:r>
        <w:rPr>
          <w:rFonts w:hint="eastAsia"/>
        </w:rPr>
        <w:br/>
      </w:r>
      <w:r>
        <w:rPr>
          <w:rFonts w:hint="eastAsia"/>
        </w:rPr>
        <w:t>　　第二节 氧化银行业发展历程</w:t>
      </w:r>
      <w:r>
        <w:rPr>
          <w:rFonts w:hint="eastAsia"/>
        </w:rPr>
        <w:br/>
      </w:r>
      <w:r>
        <w:rPr>
          <w:rFonts w:hint="eastAsia"/>
        </w:rPr>
        <w:t>　　第三节 氧化银行业分类情况</w:t>
      </w:r>
      <w:r>
        <w:rPr>
          <w:rFonts w:hint="eastAsia"/>
        </w:rPr>
        <w:br/>
      </w:r>
      <w:r>
        <w:rPr>
          <w:rFonts w:hint="eastAsia"/>
        </w:rPr>
        <w:t>　　第四节 氧化银产业链分析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二、氧化银产业链模型分析</w:t>
      </w:r>
      <w:r>
        <w:rPr>
          <w:rFonts w:hint="eastAsia"/>
        </w:rPr>
        <w:br/>
      </w:r>
      <w:r>
        <w:rPr>
          <w:rFonts w:hint="eastAsia"/>
        </w:rPr>
        <w:t>　　第五节 氧化银行业地位分析</w:t>
      </w:r>
      <w:r>
        <w:rPr>
          <w:rFonts w:hint="eastAsia"/>
        </w:rPr>
        <w:br/>
      </w:r>
      <w:r>
        <w:rPr>
          <w:rFonts w:hint="eastAsia"/>
        </w:rPr>
        <w:t>　　　　一、氧化银行业对经济增长的影响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二、氧化银行业对人民生活的影响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三、氧化银行业关联度情况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中国氧化银行业相关政策、标准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2024-2025年中国氧化银行业发展分析</w:t>
      </w:r>
      <w:r>
        <w:rPr>
          <w:rFonts w:hint="eastAsia"/>
        </w:rPr>
        <w:br/>
      </w:r>
      <w:r>
        <w:rPr>
          <w:rFonts w:hint="eastAsia"/>
        </w:rPr>
        <w:t>　　第一节 中国氧化银行业市场分析</w:t>
      </w:r>
      <w:r>
        <w:rPr>
          <w:rFonts w:hint="eastAsia"/>
        </w:rPr>
        <w:br/>
      </w:r>
      <w:r>
        <w:rPr>
          <w:rFonts w:hint="eastAsia"/>
        </w:rPr>
        <w:t>　　　　一、氧化银行业品牌发展现状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二、氧化银行业消费市场现状</w:t>
      </w:r>
      <w:r>
        <w:rPr>
          <w:rFonts w:hint="eastAsia"/>
        </w:rPr>
        <w:br/>
      </w:r>
      <w:r>
        <w:rPr>
          <w:rFonts w:hint="eastAsia"/>
        </w:rPr>
        <w:t>　　　　三、氧化银行业相关政策现状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2019-2024年氧化银行业主要原材料价格及供应情况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2019-2024年中国氧化银行业供需分析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2025-2031年氧化银行业主要原材料价格及供应情况预测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2025-2031年中国氧化银行业供需预测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2024-2025年中国氧化银行业当前市场价格及评述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2024-2025年中国氧化银市场价格影响因素分析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中国氧化银行业产销情况分析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一、氧化银行业生产情况分析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二、氧化银行业销售情况分析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2019-2024年中国氧化银行业财务能力分析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一、氧化银行业盈利能力分析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二、氧化银行业偿债能力分析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三、氧化银行业营运能力分析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2025-2031年中国氧化银行业进出口分析及预测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2024-2025年中国氧化银行业进出口格局分析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一、氧化银行业进口格局</w:t>
      </w:r>
      <w:r>
        <w:rPr>
          <w:rFonts w:hint="eastAsia"/>
        </w:rPr>
        <w:br/>
      </w:r>
      <w:r>
        <w:rPr>
          <w:rFonts w:hint="eastAsia"/>
        </w:rPr>
        <w:t>　　　　二、氧化银行业出口格局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2019-2024年中国氧化银行业进出口分析</w:t>
      </w:r>
      <w:r>
        <w:rPr>
          <w:rFonts w:hint="eastAsia"/>
        </w:rPr>
        <w:br/>
      </w:r>
      <w:r>
        <w:rPr>
          <w:rFonts w:hint="eastAsia"/>
        </w:rPr>
        <w:t>　　　　一、氧化银行业进口分析</w:t>
      </w:r>
      <w:r>
        <w:rPr>
          <w:rFonts w:hint="eastAsia"/>
        </w:rPr>
        <w:br/>
      </w:r>
      <w:r>
        <w:rPr>
          <w:rFonts w:hint="eastAsia"/>
        </w:rPr>
        <w:t>　　　　二、氧化银行业出口分析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2024-2025年影响氧化银行业进出口因素分析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2024-2025年氧化银行业市场竞争策略分析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氧化银竞争结构分析</w:t>
      </w:r>
      <w:r>
        <w:rPr>
          <w:rFonts w:hint="eastAsia"/>
        </w:rPr>
        <w:br/>
      </w:r>
      <w:r>
        <w:rPr>
          <w:rFonts w:hint="eastAsia"/>
        </w:rPr>
        <w:t>　　　　一、氧化银行业现有企业间竞争</w:t>
      </w:r>
      <w:r>
        <w:rPr>
          <w:rFonts w:hint="eastAsia"/>
        </w:rPr>
        <w:br/>
      </w:r>
      <w:r>
        <w:rPr>
          <w:rFonts w:hint="eastAsia"/>
        </w:rPr>
        <w:t>　　　　二、氧化银行业潜在进入者分析</w:t>
      </w:r>
      <w:r>
        <w:rPr>
          <w:rFonts w:hint="eastAsia"/>
        </w:rPr>
        <w:br/>
      </w:r>
      <w:r>
        <w:rPr>
          <w:rFonts w:hint="eastAsia"/>
        </w:rPr>
        <w:t>　　　　三、氧化银行业替代品威胁分析</w:t>
      </w:r>
      <w:r>
        <w:rPr>
          <w:rFonts w:hint="eastAsia"/>
        </w:rPr>
        <w:br/>
      </w:r>
      <w:r>
        <w:rPr>
          <w:rFonts w:hint="eastAsia"/>
        </w:rPr>
        <w:t>　　　　四、氧化银行业供应商议价能力</w:t>
      </w:r>
      <w:r>
        <w:rPr>
          <w:rFonts w:hint="eastAsia"/>
        </w:rPr>
        <w:br/>
      </w:r>
      <w:r>
        <w:rPr>
          <w:rFonts w:hint="eastAsia"/>
        </w:rPr>
        <w:t>　　　　五、氧化银行业客户议价能力</w:t>
      </w:r>
      <w:r>
        <w:rPr>
          <w:rFonts w:hint="eastAsia"/>
        </w:rPr>
        <w:br/>
      </w:r>
      <w:r>
        <w:rPr>
          <w:rFonts w:hint="eastAsia"/>
        </w:rPr>
        <w:t>　　第二节 氧化银市场竞争策略分析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一、氧化银市场增长潜力分析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三、2025-2031年氧化银行业竞争策略分析</w:t>
      </w:r>
      <w:r>
        <w:rPr>
          <w:rFonts w:hint="eastAsia"/>
        </w:rPr>
        <w:br/>
      </w:r>
      <w:r>
        <w:rPr>
          <w:rFonts w:hint="eastAsia"/>
        </w:rPr>
        <w:t>　　第四节 氧化银竞争力评价及构建分析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一、氧化银整体产品竞争力评价</w:t>
      </w:r>
      <w:r>
        <w:rPr>
          <w:rFonts w:hint="eastAsia"/>
        </w:rPr>
        <w:br/>
      </w:r>
      <w:r>
        <w:rPr>
          <w:rFonts w:hint="eastAsia"/>
        </w:rPr>
        <w:t>　　　　二、氧化银竞争优势评价及构建建议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中国氧化银重点企业发展分析</w:t>
      </w:r>
      <w:r>
        <w:rPr>
          <w:rFonts w:hint="eastAsia"/>
        </w:rPr>
        <w:br/>
      </w:r>
      <w:r>
        <w:rPr>
          <w:rFonts w:hint="eastAsia"/>
        </w:rPr>
        <w:t>　　第一节 氧化银企业（一）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氧化银企业（二）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氧化银企业（三）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氧化银企业（四）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氧化银企业（五）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氧化银企业（六）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二、2025-2031年中国氧化银行业发展趋势预测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2025-2031年中国氧化银行业产品技术趋势</w:t>
      </w:r>
      <w:r>
        <w:rPr>
          <w:rFonts w:hint="eastAsia"/>
        </w:rPr>
        <w:br/>
      </w:r>
      <w:r>
        <w:rPr>
          <w:rFonts w:hint="eastAsia"/>
        </w:rPr>
        <w:t>　　　　一、氧化银行业产品发展新动态</w:t>
      </w:r>
      <w:r>
        <w:rPr>
          <w:rFonts w:hint="eastAsia"/>
        </w:rPr>
        <w:br/>
      </w:r>
      <w:r>
        <w:rPr>
          <w:rFonts w:hint="eastAsia"/>
        </w:rPr>
        <w:t>　　　　二、氧化银行业产品技术新动态</w:t>
      </w:r>
      <w:r>
        <w:rPr>
          <w:rFonts w:hint="eastAsia"/>
        </w:rPr>
        <w:br/>
      </w:r>
      <w:r>
        <w:rPr>
          <w:rFonts w:hint="eastAsia"/>
        </w:rPr>
        <w:t>　　　　三、氧化银行业产品技术发展趋势预测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2025-2031年中国氧化银行业风险分析</w:t>
      </w:r>
      <w:r>
        <w:rPr>
          <w:rFonts w:hint="eastAsia"/>
        </w:rPr>
        <w:br/>
      </w:r>
      <w:r>
        <w:rPr>
          <w:rFonts w:hint="eastAsia"/>
        </w:rPr>
        <w:t>　　　　一、氧化银市场竞争风险分析</w:t>
      </w:r>
      <w:r>
        <w:rPr>
          <w:rFonts w:hint="eastAsia"/>
        </w:rPr>
        <w:br/>
      </w:r>
      <w:r>
        <w:rPr>
          <w:rFonts w:hint="eastAsia"/>
        </w:rPr>
        <w:t>　　　　二、氧化银行业原材料压力风险分析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三、氧化银行业技术风险分析</w:t>
      </w:r>
      <w:r>
        <w:rPr>
          <w:rFonts w:hint="eastAsia"/>
        </w:rPr>
        <w:br/>
      </w:r>
      <w:r>
        <w:rPr>
          <w:rFonts w:hint="eastAsia"/>
        </w:rPr>
        <w:t>　　　　四、氧化银行业政策和体制风险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氧化银行业的发展战略研究</w:t>
      </w:r>
      <w:r>
        <w:rPr>
          <w:rFonts w:hint="eastAsia"/>
        </w:rPr>
        <w:br/>
      </w:r>
      <w:r>
        <w:rPr>
          <w:rFonts w:hint="eastAsia"/>
        </w:rPr>
        <w:t>　　　　一、氧化银行业战略综合规划</w:t>
      </w:r>
      <w:r>
        <w:rPr>
          <w:rFonts w:hint="eastAsia"/>
        </w:rPr>
        <w:br/>
      </w:r>
      <w:r>
        <w:rPr>
          <w:rFonts w:hint="eastAsia"/>
        </w:rPr>
        <w:t>　　　　二、氧化银行业技术开发战略</w:t>
      </w:r>
      <w:r>
        <w:rPr>
          <w:rFonts w:hint="eastAsia"/>
        </w:rPr>
        <w:br/>
      </w:r>
      <w:r>
        <w:rPr>
          <w:rFonts w:hint="eastAsia"/>
        </w:rPr>
        <w:t>　　　　三、氧化银行业区域战略规划</w:t>
      </w:r>
      <w:r>
        <w:rPr>
          <w:rFonts w:hint="eastAsia"/>
        </w:rPr>
        <w:br/>
      </w:r>
      <w:r>
        <w:rPr>
          <w:rFonts w:hint="eastAsia"/>
        </w:rPr>
        <w:t>　　　　四、氧化银行业产业战略规划</w:t>
      </w:r>
      <w:r>
        <w:rPr>
          <w:rFonts w:hint="eastAsia"/>
        </w:rPr>
        <w:br/>
      </w:r>
      <w:r>
        <w:rPr>
          <w:rFonts w:hint="eastAsia"/>
        </w:rPr>
        <w:t>　　　　五、氧化银行业营销品牌战略</w:t>
      </w:r>
      <w:r>
        <w:rPr>
          <w:rFonts w:hint="eastAsia"/>
        </w:rPr>
        <w:br/>
      </w:r>
      <w:r>
        <w:rPr>
          <w:rFonts w:hint="eastAsia"/>
        </w:rPr>
        <w:t>　　　　六、氧化银行业竞争战略规划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2025-2031年氧化银行业前景分析及对策</w:t>
      </w:r>
      <w:r>
        <w:rPr>
          <w:rFonts w:hint="eastAsia"/>
        </w:rPr>
        <w:br/>
      </w:r>
      <w:r>
        <w:rPr>
          <w:rFonts w:hint="eastAsia"/>
        </w:rPr>
        <w:t>　　第一节 氧化银行业发展前景分析</w:t>
      </w:r>
      <w:r>
        <w:rPr>
          <w:rFonts w:hint="eastAsia"/>
        </w:rPr>
        <w:br/>
      </w:r>
      <w:r>
        <w:rPr>
          <w:rFonts w:hint="eastAsia"/>
        </w:rPr>
        <w:t>　　　　一、氧化银行业市场发展前景分析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二、氧化银行业市场蕴藏的商机分析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氧化银行业发展对策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中⋅智⋅林⋅：氧化银行业研究结论及建议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氧化银行业历程</w:t>
      </w:r>
      <w:r>
        <w:rPr>
          <w:rFonts w:hint="eastAsia"/>
        </w:rPr>
        <w:br/>
      </w:r>
      <w:r>
        <w:rPr>
          <w:rFonts w:hint="eastAsia"/>
        </w:rPr>
        <w:t>　　图表 氧化银行业生命周期</w:t>
      </w:r>
      <w:r>
        <w:rPr>
          <w:rFonts w:hint="eastAsia"/>
        </w:rPr>
        <w:br/>
      </w:r>
      <w:r>
        <w:rPr>
          <w:rFonts w:hint="eastAsia"/>
        </w:rPr>
        <w:t>　　图表 氧化银行业产业链分析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2019-2024年中国氧化银出口金额分析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9c4a14a14a98" w:history="1">
        <w:r>
          <w:rPr>
            <w:rStyle w:val="Hyperlink"/>
          </w:rPr>
          <w:t>2025年中国氧化银行业市场调查研究与发展前景分析报告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79c4a14a14a98" w:history="1">
        <w:r>
          <w:rPr>
            <w:rStyle w:val="Hyperlink"/>
          </w:rPr>
          <w:t>https://www.20087.com/A/A5/YangHuaYinHangYeFenXiBaoGao.html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热点：氧化银怎么生成的、氧化银化学式、氢氧化银存在吗、氧化银对人体的危害、氧化银是什么颜色的、氧化银电池、氧化银是沉淀吗、氧化银与盐酸反应、氧化银对人体的影响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92b7bf39d4da0" w:history="1">
      <w:r>
        <w:rPr>
          <w:rStyle w:val="Hyperlink"/>
        </w:rPr>
        <w:t>2025年中国氧化银行业市场调查研究与发展前景分析报告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YangHuaYinHangYeFenXiBaoGao.html" TargetMode="External" Id="Rdea79c4a14a1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YangHuaYinHangYeFenXiBaoGao.html" TargetMode="External" Id="R5ee92b7bf39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2024-12-23T06:49:00Z</dcterms:created>
  <dcterms:modified xsi:type="dcterms:W3CDTF">2024-12-23T07:49:00Z</dcterms:modified>
  <dc:subject>2025年中国氧化银行业市场调查研究与发展前景分析报告</dc:subject>
  <dc:title>2025年中国氧化银行业市场调查研究与发展前景分析报告</dc:title>
  <cp:keywords>2025年中国氧化银行业市场调查研究与发展前景分析报告</cp:keywords>
  <dc:description>2025年中国氧化银行业市场调查研究与发展前景分析报告</dc:description>
</cp:coreProperties>
</file>