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f9338d2ff4567" w:history="1">
              <w:r>
                <w:rPr>
                  <w:rStyle w:val="Hyperlink"/>
                </w:rPr>
                <w:t>2025-2031年中国反应罐市场运行调研及发展前景分析报告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f9338d2ff4567" w:history="1">
              <w:r>
                <w:rPr>
                  <w:rStyle w:val="Hyperlink"/>
                </w:rPr>
                <w:t>2025-2031年中国反应罐市场运行调研及发展前景分析报告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f9338d2ff4567" w:history="1">
                <w:r>
                  <w:rPr>
                    <w:rStyle w:val="Hyperlink"/>
                  </w:rPr>
                  <w:t>https://www.20087.com/8/55/FanYingGuanShiChangQianJing.html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罐是化工、制药等行业中重要的生产设备之一，其设计和制造技术近年来有了显著进步。现代反应罐不仅具备良好的耐腐蚀性和承压能力，而且还集成了先进的自动化控制和数据采集系统，能够精确控制反应条件，提高反应效率和产品质量。随着智能制造的发展，反应罐的智能化水平也在不断提高，例如通过物联网技术实现远程监控和诊断，以及通过人工智能算法优化生产过程。</w:t>
      </w:r>
      <w:r>
        <w:rPr>
          <w:rFonts w:hint="eastAsia"/>
        </w:rPr>
        <w:br/>
      </w:r>
      <w:r>
        <w:rPr>
          <w:rFonts w:hint="eastAsia"/>
        </w:rPr>
        <w:t>　　未来，反应罐的发展将更加注重智能化和节能环保。随着工业4.0的推进，反应罐将更加智能化，能够实现自我诊断、自我修复和自我优化等功能，进一步提高生产效率和安全性。同时，随着对环境保护要求的提高，反应罐的设计将更加注重节能和减排，采用新型材料和技术减少能耗和废物排放。此外，随着新材料的应用，反应罐的使用寿命和耐腐蚀性也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f9338d2ff4567" w:history="1">
        <w:r>
          <w:rPr>
            <w:rStyle w:val="Hyperlink"/>
          </w:rPr>
          <w:t>2025-2031年中国反应罐市场运行调研及发展前景分析报告</w:t>
        </w:r>
      </w:hyperlink>
      <w:r>
        <w:rPr>
          <w:rFonts w:hint="eastAsia"/>
        </w:rPr>
        <w:t>》结合反应罐行业市场的发展现状，依托行业权威数据资源和长期市场监测数据库，系统分析了反应罐行业的市场规模、供需状况、竞争格局及主要企业经营情况，并对反应罐行业未来发展进行了科学预测。报告旨在帮助投资者准确把握反应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反应罐行业概况</w:t>
      </w:r>
      <w:r>
        <w:rPr>
          <w:rFonts w:hint="eastAsia"/>
        </w:rPr>
        <w:br/>
      </w:r>
      <w:r>
        <w:rPr>
          <w:rFonts w:hint="eastAsia"/>
        </w:rPr>
        <w:t>　　第一节 反应罐行业定义与特征</w:t>
      </w:r>
      <w:r>
        <w:rPr>
          <w:rFonts w:hint="eastAsia"/>
        </w:rPr>
        <w:br/>
      </w:r>
      <w:r>
        <w:rPr>
          <w:rFonts w:hint="eastAsia"/>
        </w:rPr>
        <w:t>　　第二节 反应罐行业发展历程</w:t>
      </w:r>
      <w:r>
        <w:rPr>
          <w:rFonts w:hint="eastAsia"/>
        </w:rPr>
        <w:br/>
      </w:r>
      <w:r>
        <w:rPr>
          <w:rFonts w:hint="eastAsia"/>
        </w:rPr>
        <w:t>　　第三节 反应罐产业链分析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中国反应罐行业发展环境分析</w:t>
      </w:r>
      <w:r>
        <w:rPr>
          <w:rFonts w:hint="eastAsia"/>
        </w:rPr>
        <w:br/>
      </w:r>
      <w:r>
        <w:rPr>
          <w:rFonts w:hint="eastAsia"/>
        </w:rPr>
        <w:t>　　第一节 反应罐行业经济环境分析</w:t>
      </w:r>
      <w:r>
        <w:rPr>
          <w:rFonts w:hint="eastAsia"/>
        </w:rPr>
        <w:br/>
      </w:r>
      <w:r>
        <w:rPr>
          <w:rFonts w:hint="eastAsia"/>
        </w:rPr>
        <w:t>　　第二节 反应罐行业政策环境分析</w:t>
      </w:r>
      <w:r>
        <w:rPr>
          <w:rFonts w:hint="eastAsia"/>
        </w:rPr>
        <w:br/>
      </w:r>
      <w:r>
        <w:rPr>
          <w:rFonts w:hint="eastAsia"/>
        </w:rPr>
        <w:t>　　　　一、反应罐行业政策影响分析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二、相关反应罐行业标准分析</w:t>
      </w:r>
      <w:r>
        <w:rPr>
          <w:rFonts w:hint="eastAsia"/>
        </w:rPr>
        <w:br/>
      </w:r>
      <w:r>
        <w:rPr>
          <w:rFonts w:hint="eastAsia"/>
        </w:rPr>
        <w:t>　　第三节 反应罐行业社会环境分析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2024-2025年反应罐行业技术发展现状及趋势分析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反应罐行业技术发展现状分析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国内外反应罐行业技术差异与原因</w:t>
      </w:r>
      <w:r>
        <w:rPr>
          <w:rFonts w:hint="eastAsia"/>
        </w:rPr>
        <w:br/>
      </w:r>
      <w:r>
        <w:rPr>
          <w:rFonts w:hint="eastAsia"/>
        </w:rPr>
        <w:t>　　第三节 反应罐行业技术发展方向、趋势预测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提升反应罐行业技术能力策略建议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中国反应罐市场规模情况</w:t>
      </w:r>
      <w:r>
        <w:rPr>
          <w:rFonts w:hint="eastAsia"/>
        </w:rPr>
        <w:br/>
      </w:r>
      <w:r>
        <w:rPr>
          <w:rFonts w:hint="eastAsia"/>
        </w:rPr>
        <w:t>　　第二节 中国反应罐行业盈利情况分析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中国反应罐市场需求状况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一、2019-2024年反应罐市场需求情况</w:t>
      </w:r>
      <w:r>
        <w:rPr>
          <w:rFonts w:hint="eastAsia"/>
        </w:rPr>
        <w:br/>
      </w:r>
      <w:r>
        <w:rPr>
          <w:rFonts w:hint="eastAsia"/>
        </w:rPr>
        <w:t>　　　　二、2025年反应罐行业市场需求特点分析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三、2025-2031年反应罐市场需求预测</w:t>
      </w:r>
      <w:r>
        <w:rPr>
          <w:rFonts w:hint="eastAsia"/>
        </w:rPr>
        <w:br/>
      </w:r>
      <w:r>
        <w:rPr>
          <w:rFonts w:hint="eastAsia"/>
        </w:rPr>
        <w:t>　　第四节 中国反应罐行业产量情况分析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一、2019-2024年中国反应罐行业产量统计分析</w:t>
      </w:r>
      <w:r>
        <w:rPr>
          <w:rFonts w:hint="eastAsia"/>
        </w:rPr>
        <w:br/>
      </w:r>
      <w:r>
        <w:rPr>
          <w:rFonts w:hint="eastAsia"/>
        </w:rPr>
        <w:t>　　　　二、反应罐行业区域产量分析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三、2025-2031年中国反应罐行业产量预测分析</w:t>
      </w:r>
      <w:r>
        <w:rPr>
          <w:rFonts w:hint="eastAsia"/>
        </w:rPr>
        <w:br/>
      </w:r>
      <w:r>
        <w:rPr>
          <w:rFonts w:hint="eastAsia"/>
        </w:rPr>
        <w:t>　　第五节 反应罐行业市场供需平衡状况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反应罐细分市场深度分析</w:t>
      </w:r>
      <w:r>
        <w:rPr>
          <w:rFonts w:hint="eastAsia"/>
        </w:rPr>
        <w:br/>
      </w:r>
      <w:r>
        <w:rPr>
          <w:rFonts w:hint="eastAsia"/>
        </w:rPr>
        <w:t>　　第一节 反应罐细分市场（一）发展研究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反应罐细分市场（二）发展研究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2019-2024年中国反应罐行业总体发展状况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中国反应罐行业规模情况分析</w:t>
      </w:r>
      <w:r>
        <w:rPr>
          <w:rFonts w:hint="eastAsia"/>
        </w:rPr>
        <w:br/>
      </w:r>
      <w:r>
        <w:rPr>
          <w:rFonts w:hint="eastAsia"/>
        </w:rPr>
        <w:t>　　　　一、反应罐行业单位规模情况分析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二、反应罐行业人员规模状况分析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三、反应罐行业资产规模状况分析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四、反应罐行业市场规模状况分析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五、反应罐行业敏感性分析</w:t>
      </w:r>
      <w:r>
        <w:rPr>
          <w:rFonts w:hint="eastAsia"/>
        </w:rPr>
        <w:br/>
      </w:r>
      <w:r>
        <w:rPr>
          <w:rFonts w:hint="eastAsia"/>
        </w:rPr>
        <w:t>　　第二节 中国反应罐行业财务能力分析</w:t>
      </w:r>
      <w:r>
        <w:rPr>
          <w:rFonts w:hint="eastAsia"/>
        </w:rPr>
        <w:br/>
      </w:r>
      <w:r>
        <w:rPr>
          <w:rFonts w:hint="eastAsia"/>
        </w:rPr>
        <w:t>　　　　一、反应罐行业盈利能力分析</w:t>
      </w:r>
      <w:r>
        <w:rPr>
          <w:rFonts w:hint="eastAsia"/>
        </w:rPr>
        <w:br/>
      </w:r>
      <w:r>
        <w:rPr>
          <w:rFonts w:hint="eastAsia"/>
        </w:rPr>
        <w:t>　　　　二、反应罐行业偿债能力分析</w:t>
      </w:r>
      <w:r>
        <w:rPr>
          <w:rFonts w:hint="eastAsia"/>
        </w:rPr>
        <w:br/>
      </w:r>
      <w:r>
        <w:rPr>
          <w:rFonts w:hint="eastAsia"/>
        </w:rPr>
        <w:t>　　　　三、反应罐行业营运能力分析</w:t>
      </w:r>
      <w:r>
        <w:rPr>
          <w:rFonts w:hint="eastAsia"/>
        </w:rPr>
        <w:br/>
      </w:r>
      <w:r>
        <w:rPr>
          <w:rFonts w:hint="eastAsia"/>
        </w:rPr>
        <w:t>　　　　四、反应罐行业发展能力分析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2019-2024年中国反应罐行业区域市场分析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中国反应罐行业区域市场结构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重点地区反应罐行业调研分析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反应罐行业竞争格局分析</w:t>
      </w:r>
      <w:r>
        <w:rPr>
          <w:rFonts w:hint="eastAsia"/>
        </w:rPr>
        <w:br/>
      </w:r>
      <w:r>
        <w:rPr>
          <w:rFonts w:hint="eastAsia"/>
        </w:rPr>
        <w:t>　　第一节 反应罐行业集中度分析</w:t>
      </w:r>
      <w:r>
        <w:rPr>
          <w:rFonts w:hint="eastAsia"/>
        </w:rPr>
        <w:br/>
      </w:r>
      <w:r>
        <w:rPr>
          <w:rFonts w:hint="eastAsia"/>
        </w:rPr>
        <w:t>　　　　一、反应罐市场集中度分析</w:t>
      </w:r>
      <w:r>
        <w:rPr>
          <w:rFonts w:hint="eastAsia"/>
        </w:rPr>
        <w:br/>
      </w:r>
      <w:r>
        <w:rPr>
          <w:rFonts w:hint="eastAsia"/>
        </w:rPr>
        <w:t>　　　　二、反应罐企业集中度分析</w:t>
      </w:r>
      <w:r>
        <w:rPr>
          <w:rFonts w:hint="eastAsia"/>
        </w:rPr>
        <w:br/>
      </w:r>
      <w:r>
        <w:rPr>
          <w:rFonts w:hint="eastAsia"/>
        </w:rPr>
        <w:t>　　　　三、反应罐区域集中度分析</w:t>
      </w:r>
      <w:r>
        <w:rPr>
          <w:rFonts w:hint="eastAsia"/>
        </w:rPr>
        <w:br/>
      </w:r>
      <w:r>
        <w:rPr>
          <w:rFonts w:hint="eastAsia"/>
        </w:rPr>
        <w:t>　　第二节 反应罐行业竞争格局分析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一、2024-2025年反应罐行业竞争分析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二、2024-2025年中外反应罐产品竞争分析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三、2019-2024年中国反应罐市场竞争分析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四、2025-2031年国内主要反应罐企业动向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反应罐行业重点企业竞争力分析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反应罐企业发展战略与竞争力提升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反应罐市场营销策略分析</w:t>
      </w:r>
      <w:r>
        <w:rPr>
          <w:rFonts w:hint="eastAsia"/>
        </w:rPr>
        <w:br/>
      </w:r>
      <w:r>
        <w:rPr>
          <w:rFonts w:hint="eastAsia"/>
        </w:rPr>
        <w:t>　　　　一、反应罐定价策略与市场定位</w:t>
      </w:r>
      <w:r>
        <w:rPr>
          <w:rFonts w:hint="eastAsia"/>
        </w:rPr>
        <w:br/>
      </w:r>
      <w:r>
        <w:rPr>
          <w:rFonts w:hint="eastAsia"/>
        </w:rPr>
        <w:t>　　　　二、反应罐渠道布局与分销策略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反应罐品牌建设与推广策略</w:t>
      </w:r>
      <w:r>
        <w:rPr>
          <w:rFonts w:hint="eastAsia"/>
        </w:rPr>
        <w:br/>
      </w:r>
      <w:r>
        <w:rPr>
          <w:rFonts w:hint="eastAsia"/>
        </w:rPr>
        <w:t>　　　　一、反应罐品牌定位与价值主张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反应罐企业竞争力提升路径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二、反应罐技术创新与研发投入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反应罐企业战略规划与实施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二、反应罐行业品牌竞争格局分析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中国反应罐行业发展趋势及投资风险分析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2025-2031年反应罐行业发展趋势预测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一、中国反应罐行业发展方向分析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二、中国反应罐行业市场规模预测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三、中国反应罐行业供给情况预测分析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四、中国反应罐行业需求情况预测分析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当前反应罐行业存在的问题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2025-2031年中国反应罐行业投资风险分析</w:t>
      </w:r>
      <w:r>
        <w:rPr>
          <w:rFonts w:hint="eastAsia"/>
        </w:rPr>
        <w:br/>
      </w:r>
      <w:r>
        <w:rPr>
          <w:rFonts w:hint="eastAsia"/>
        </w:rPr>
        <w:t>　　　　一、反应罐市场竞争风险</w:t>
      </w:r>
      <w:r>
        <w:rPr>
          <w:rFonts w:hint="eastAsia"/>
        </w:rPr>
        <w:br/>
      </w:r>
      <w:r>
        <w:rPr>
          <w:rFonts w:hint="eastAsia"/>
        </w:rPr>
        <w:t>　　　　二、反应罐行业原材料压力风险分析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三、反应罐技术风险分析</w:t>
      </w:r>
      <w:r>
        <w:rPr>
          <w:rFonts w:hint="eastAsia"/>
        </w:rPr>
        <w:br/>
      </w:r>
      <w:r>
        <w:rPr>
          <w:rFonts w:hint="eastAsia"/>
        </w:rPr>
        <w:t>　　　　四、反应罐行业政策和体制风险</w:t>
      </w:r>
      <w:r>
        <w:rPr>
          <w:rFonts w:hint="eastAsia"/>
        </w:rPr>
        <w:br/>
      </w:r>
      <w:r>
        <w:rPr>
          <w:rFonts w:hint="eastAsia"/>
        </w:rPr>
        <w:t>　　　　五、反应罐行业外资进入现状及对未来市场的威胁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反应罐行业投资机会与项目建议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反应罐行业投资机会分析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反应罐行业投资趋势分析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中~智~林~：反应罐项目投资建议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1、反应罐行业投资环境分析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2、反应罐行业风险识别与应对策略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二、反应罐行业投资方向与策略建议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三、反应罐项目实施关键要点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反应罐行业类别</w:t>
      </w:r>
      <w:r>
        <w:rPr>
          <w:rFonts w:hint="eastAsia"/>
        </w:rPr>
        <w:br/>
      </w:r>
      <w:r>
        <w:rPr>
          <w:rFonts w:hint="eastAsia"/>
        </w:rPr>
        <w:t>　　图表 反应罐行业产业链调研</w:t>
      </w:r>
      <w:r>
        <w:rPr>
          <w:rFonts w:hint="eastAsia"/>
        </w:rPr>
        <w:br/>
      </w:r>
      <w:r>
        <w:rPr>
          <w:rFonts w:hint="eastAsia"/>
        </w:rPr>
        <w:t>　　图表 反应罐行业现状</w:t>
      </w:r>
      <w:r>
        <w:rPr>
          <w:rFonts w:hint="eastAsia"/>
        </w:rPr>
        <w:br/>
      </w:r>
      <w:r>
        <w:rPr>
          <w:rFonts w:hint="eastAsia"/>
        </w:rPr>
        <w:t>　　图表 反应罐行业标准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2019-2024年中国反应罐行业市场规模</w:t>
      </w:r>
      <w:r>
        <w:rPr>
          <w:rFonts w:hint="eastAsia"/>
        </w:rPr>
        <w:br/>
      </w:r>
      <w:r>
        <w:rPr>
          <w:rFonts w:hint="eastAsia"/>
        </w:rPr>
        <w:t>　　图表 2024年中国反应罐行业产能</w:t>
      </w:r>
      <w:r>
        <w:rPr>
          <w:rFonts w:hint="eastAsia"/>
        </w:rPr>
        <w:br/>
      </w:r>
      <w:r>
        <w:rPr>
          <w:rFonts w:hint="eastAsia"/>
        </w:rPr>
        <w:t>　　图表 2019-2024年中国反应罐行业产量统计</w:t>
      </w:r>
      <w:r>
        <w:rPr>
          <w:rFonts w:hint="eastAsia"/>
        </w:rPr>
        <w:br/>
      </w:r>
      <w:r>
        <w:rPr>
          <w:rFonts w:hint="eastAsia"/>
        </w:rPr>
        <w:t>　　图表 反应罐行业动态</w:t>
      </w:r>
      <w:r>
        <w:rPr>
          <w:rFonts w:hint="eastAsia"/>
        </w:rPr>
        <w:br/>
      </w:r>
      <w:r>
        <w:rPr>
          <w:rFonts w:hint="eastAsia"/>
        </w:rPr>
        <w:t>　　图表 2019-2024年中国反应罐市场需求量</w:t>
      </w:r>
      <w:r>
        <w:rPr>
          <w:rFonts w:hint="eastAsia"/>
        </w:rPr>
        <w:br/>
      </w:r>
      <w:r>
        <w:rPr>
          <w:rFonts w:hint="eastAsia"/>
        </w:rPr>
        <w:t>　　图表 2024年中国反应罐行业需求区域调研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2019-2024年中国反应罐行情</w:t>
      </w:r>
      <w:r>
        <w:rPr>
          <w:rFonts w:hint="eastAsia"/>
        </w:rPr>
        <w:br/>
      </w:r>
      <w:r>
        <w:rPr>
          <w:rFonts w:hint="eastAsia"/>
        </w:rPr>
        <w:t>　　图表 2019-2024年中国反应罐价格走势图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2019-2024年中国反应罐行业销售收入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2019-2024年中国反应罐行业盈利情况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2019-2024年中国反应罐行业利润总额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2019-2024年中国反应罐进口统计</w:t>
      </w:r>
      <w:r>
        <w:rPr>
          <w:rFonts w:hint="eastAsia"/>
        </w:rPr>
        <w:br/>
      </w:r>
      <w:r>
        <w:rPr>
          <w:rFonts w:hint="eastAsia"/>
        </w:rPr>
        <w:t>　　图表 2019-2024年中国反应罐出口统计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**地区反应罐市场规模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</w:t>
      </w:r>
      <w:r>
        <w:rPr>
          <w:rFonts w:hint="eastAsia"/>
        </w:rPr>
        <w:br/>
      </w:r>
      <w:r>
        <w:rPr>
          <w:rFonts w:hint="eastAsia"/>
        </w:rPr>
        <w:t>　　图表 **地区反应罐市场调研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**地区反应罐市场规模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</w:t>
      </w:r>
      <w:r>
        <w:rPr>
          <w:rFonts w:hint="eastAsia"/>
        </w:rPr>
        <w:br/>
      </w:r>
      <w:r>
        <w:rPr>
          <w:rFonts w:hint="eastAsia"/>
        </w:rPr>
        <w:t>　　图表 **地区反应罐市场调研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反应罐行业竞争对手分析</w:t>
      </w:r>
      <w:r>
        <w:rPr>
          <w:rFonts w:hint="eastAsia"/>
        </w:rPr>
        <w:br/>
      </w:r>
      <w:r>
        <w:rPr>
          <w:rFonts w:hint="eastAsia"/>
        </w:rPr>
        <w:t>　　图表 反应罐重点企业（一）基本信息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2025-2031年中国反应罐行业产量预测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2025-2031年中国反应罐市场需求预测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2025-2031年中国反应罐行业市场规模预测</w:t>
      </w:r>
      <w:r>
        <w:rPr>
          <w:rFonts w:hint="eastAsia"/>
        </w:rPr>
        <w:br/>
      </w:r>
      <w:r>
        <w:rPr>
          <w:rFonts w:hint="eastAsia"/>
        </w:rPr>
        <w:t>　　图表 反应罐行业准入条件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2025-2031年中国反应罐行业信息化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2025-2031年中国反应罐行业风险分析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2025-2031年中国反应罐行业发展趋势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2025-2031年中国反应罐市场前景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f9338d2ff4567" w:history="1">
        <w:r>
          <w:rPr>
            <w:rStyle w:val="Hyperlink"/>
          </w:rPr>
          <w:t>2025-2031年中国反应罐市场运行调研及发展前景分析报告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f9338d2ff4567" w:history="1">
        <w:r>
          <w:rPr>
            <w:rStyle w:val="Hyperlink"/>
          </w:rPr>
          <w:t>https://www.20087.com/8/55/FanYingGuanShiChangQianJing.html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热点：反应器和反应釜的区别、反应罐图片、反应釜发酵罐、搪玻璃反应罐、搅拌反应釜、反应罐规格、催化氧化反应器、反应罐机械密封、电催化反应器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3ed5a70a845f3" w:history="1">
      <w:r>
        <w:rPr>
          <w:rStyle w:val="Hyperlink"/>
        </w:rPr>
        <w:t>2025-2031年中国反应罐市场运行调研及发展前景分析报告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FanYingGuanShiChangQianJing.html" TargetMode="External" Id="Ra53f9338d2ff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FanYingGuanShiChangQianJing.html" TargetMode="External" Id="Rf863ed5a70a8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2024-11-02T06:27:00Z</dcterms:created>
  <dcterms:modified xsi:type="dcterms:W3CDTF">2024-11-02T07:27:00Z</dcterms:modified>
  <dc:subject>2025-2031年中国反应罐市场运行调研及发展前景分析报告</dc:subject>
  <dc:title>2025-2031年中国反应罐市场运行调研及发展前景分析报告</dc:title>
  <cp:keywords>2025-2031年中国反应罐市场运行调研及发展前景分析报告</cp:keywords>
  <dc:description>2025-2031年中国反应罐市场运行调研及发展前景分析报告</dc:description>
</cp:coreProperties>
</file>