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4adae5fd4649" w:history="1">
              <w:r>
                <w:rPr>
                  <w:rStyle w:val="Hyperlink"/>
                </w:rPr>
                <w:t>2025-2031年中国橡胶零件市场调查研究及发展趋势分析报告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4adae5fd4649" w:history="1">
              <w:r>
                <w:rPr>
                  <w:rStyle w:val="Hyperlink"/>
                </w:rPr>
                <w:t>2025-2031年中国橡胶零件市场调查研究及发展趋势分析报告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04adae5fd4649" w:history="1">
                <w:r>
                  <w:rPr>
                    <w:rStyle w:val="Hyperlink"/>
                  </w:rPr>
                  <w:t>https://www.20087.com/M_ShiYouHuaGong/60/XiangJiaoLingJianWeiLaiFaZhanQuShi.html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汽车、机械、电子、建筑等多个行业中不可或缺的配套材料，近年来随着新材料、新技术的应用，其性能和应用领域得到了极大拓展。高弹性、耐磨损、耐高温、耐化学腐蚀等特性，使橡胶零件在密封、减震、绝缘、连接等方面发挥着重要作用。同时，环保型橡胶材料的开发和应用，如天然橡胶、再生橡胶、生物基橡胶等，减少了对环境的影响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橡胶零件的发展将更加注重高性能和环保性。在高性能方面，通过材料科学的创新，开发具有更高耐热性、耐油性、耐候性的橡胶配方，以适应极端环境和特殊工况的使用需求。在环保性方面，随着全球对可持续发展的追求，生物基橡胶、可降解橡胶和循环利用的橡胶材料将得到更多关注和应用，减少对石油基原料的依赖，降低碳足迹。此外，3D打印等新型制造技术的应用，将为橡胶零件的定制化生产带来可能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04adae5fd4649" w:history="1">
        <w:r>
          <w:rPr>
            <w:rStyle w:val="Hyperlink"/>
          </w:rPr>
          <w:t>2025-2031年中国橡胶零件市场调查研究及发展趋势分析报告</w:t>
        </w:r>
      </w:hyperlink>
      <w:r>
        <w:rPr>
          <w:rFonts w:hint="eastAsia"/>
        </w:rPr>
        <w:t>》依托权威机构及相关协会的数据资料，全面解析了橡胶零件行业现状、市场需求及市场规模，系统梳理了橡胶零件产业链结构、价格趋势及各细分市场动态。报告对橡胶零件市场前景与发展趋势进行了科学预测，重点分析了品牌竞争格局、市场集中度及主要企业的经营表现。同时，通过SWOT分析揭示了橡胶零件行业面临的机遇与风险，为橡胶零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2025年中国橡胶零件行业市场发展环境解析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2025年中国橡胶零件市场政策环境分析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一、中国橡胶行业将继续推进循环经济实施力度</w:t>
      </w:r>
      <w:r>
        <w:rPr>
          <w:rFonts w:hint="eastAsia"/>
        </w:rPr>
        <w:br/>
      </w:r>
      <w:r>
        <w:rPr>
          <w:rFonts w:hint="eastAsia"/>
        </w:rPr>
        <w:t>　　　　二、国家提高轮胎等橡胶制品出口退税率</w:t>
      </w:r>
      <w:r>
        <w:rPr>
          <w:rFonts w:hint="eastAsia"/>
        </w:rPr>
        <w:br/>
      </w:r>
      <w:r>
        <w:rPr>
          <w:rFonts w:hint="eastAsia"/>
        </w:rPr>
        <w:t>　　第三节 2025年中国橡胶零件市场技术环境分析</w:t>
      </w:r>
      <w:r>
        <w:rPr>
          <w:rFonts w:hint="eastAsia"/>
        </w:rPr>
        <w:br/>
      </w:r>
      <w:r>
        <w:rPr>
          <w:rFonts w:hint="eastAsia"/>
        </w:rPr>
        <w:t>　　　　一、快速成形和零件制造技术</w:t>
      </w:r>
      <w:r>
        <w:rPr>
          <w:rFonts w:hint="eastAsia"/>
        </w:rPr>
        <w:br/>
      </w:r>
      <w:r>
        <w:rPr>
          <w:rFonts w:hint="eastAsia"/>
        </w:rPr>
        <w:t>　　　　二、中国橡胶零件技术与世界同比</w:t>
      </w:r>
      <w:r>
        <w:rPr>
          <w:rFonts w:hint="eastAsia"/>
        </w:rPr>
        <w:br/>
      </w:r>
      <w:r>
        <w:rPr>
          <w:rFonts w:hint="eastAsia"/>
        </w:rPr>
        <w:t>　　第四节 2025年中国橡胶零件行业社会环境分析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2025年中国橡胶零件行业市场运行态势剖析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2025年中国橡胶零件行业发展动态分析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一、中国橡胶零件行业发展规模分析</w:t>
      </w:r>
      <w:r>
        <w:rPr>
          <w:rFonts w:hint="eastAsia"/>
        </w:rPr>
        <w:br/>
      </w:r>
      <w:r>
        <w:rPr>
          <w:rFonts w:hint="eastAsia"/>
        </w:rPr>
        <w:t>　　　　二、橡胶零件行业技术水平分析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三、中国橡胶零件行业发展影响因素分析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二、市场营销模式分析</w:t>
      </w:r>
      <w:r>
        <w:rPr>
          <w:rFonts w:hint="eastAsia"/>
        </w:rPr>
        <w:br/>
      </w:r>
      <w:r>
        <w:rPr>
          <w:rFonts w:hint="eastAsia"/>
        </w:rPr>
        <w:t>　　第四节 2025年中国橡胶零件行业存在的问题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2025年中国橡胶零件业内热点产品运营态势分析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2025年中国橡胶零件市场容量分析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2025年中国橡胶零件市场运行格局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2025年中国橡胶零件市场价格分析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2025年中国橡胶零件市场进出口贸易分析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2020-2025年中国橡胶零件制造行业数据监测分析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2020-2025年中国橡胶零件制造行业盈利能力分析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2024-2025年中国其他硫化橡胶制密封制品进出口数据监测分析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2024-2025年中国其他硫化橡胶制密封制品（40169310）进口数据分析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2024-2025年中国其他硫化橡胶制密封制品出口数据分析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2024-2025年中国其他硫化橡胶制密封制品进出口平均单价分析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2020-2025年中国其他硫化橡胶制密封制品（40169310）进出口平均单价分析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2024-2025年中国其他硫化橡胶制密封制品进出口国家及地区分析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2025年中国橡胶零件市场竞争格局透析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2025年中国橡胶零件行业竞争现状</w:t>
      </w:r>
      <w:r>
        <w:rPr>
          <w:rFonts w:hint="eastAsia"/>
        </w:rPr>
        <w:br/>
      </w:r>
      <w:r>
        <w:rPr>
          <w:rFonts w:hint="eastAsia"/>
        </w:rPr>
        <w:t>　　　　一、橡胶零件品牌竞争分析</w:t>
      </w:r>
      <w:r>
        <w:rPr>
          <w:rFonts w:hint="eastAsia"/>
        </w:rPr>
        <w:br/>
      </w:r>
      <w:r>
        <w:rPr>
          <w:rFonts w:hint="eastAsia"/>
        </w:rPr>
        <w:t>　　　　二、橡胶零件价格竞争分析</w:t>
      </w:r>
      <w:r>
        <w:rPr>
          <w:rFonts w:hint="eastAsia"/>
        </w:rPr>
        <w:br/>
      </w:r>
      <w:r>
        <w:rPr>
          <w:rFonts w:hint="eastAsia"/>
        </w:rPr>
        <w:t>　　　　三、橡胶零件营销方式竞争分析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2025年中国橡胶零件行业集中度分析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2025年中国橡胶零件优势生产企业竞争力及关键性数据分析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2025-2031年中国橡胶零件行业发展趋势与前景展望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一、橡胶零件行业发展空间展望</w:t>
      </w:r>
      <w:r>
        <w:rPr>
          <w:rFonts w:hint="eastAsia"/>
        </w:rPr>
        <w:br/>
      </w:r>
      <w:r>
        <w:rPr>
          <w:rFonts w:hint="eastAsia"/>
        </w:rPr>
        <w:t>　　　　二、汽车橡胶零件市场</w:t>
      </w:r>
      <w:r>
        <w:rPr>
          <w:rFonts w:hint="eastAsia"/>
        </w:rPr>
        <w:br/>
      </w:r>
      <w:r>
        <w:rPr>
          <w:rFonts w:hint="eastAsia"/>
        </w:rPr>
        <w:t>　　第二节 2025-2031年中国橡胶零件行业发展趋势分析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2025-2031年中国橡胶零件行业市场预测分析</w:t>
      </w:r>
      <w:r>
        <w:rPr>
          <w:rFonts w:hint="eastAsia"/>
        </w:rPr>
        <w:br/>
      </w:r>
      <w:r>
        <w:rPr>
          <w:rFonts w:hint="eastAsia"/>
        </w:rPr>
        <w:t>　　　　一、橡胶零件供给预测分析</w:t>
      </w:r>
      <w:r>
        <w:rPr>
          <w:rFonts w:hint="eastAsia"/>
        </w:rPr>
        <w:br/>
      </w:r>
      <w:r>
        <w:rPr>
          <w:rFonts w:hint="eastAsia"/>
        </w:rPr>
        <w:t>　　　　二、橡胶零件市场需求预测分析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2025-2031年中国橡胶零件市场盈利预测分析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2025-2031年中国橡胶零件行业投资机会与风险规避指引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2025-2031年中国橡胶零件行业投资周期分析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2025-2031年中国橡胶零件行业投资机会分析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2025-2031年中国橡胶零件行业投资风险预警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中-智-林-2025-2031年中国橡胶零件行业投资规划指引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2025年中国橡胶零件制造行业不同所有制企业销售收入分布图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2024-2025年中国其他硫化橡胶制密封制品进口国家及地区分析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申雅密封件有限公司主要经济指标走势图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申雅密封件有限公司负债情况图</w:t>
      </w:r>
      <w:r>
        <w:rPr>
          <w:rFonts w:hint="eastAsia"/>
        </w:rPr>
        <w:br/>
      </w:r>
      <w:r>
        <w:rPr>
          <w:rFonts w:hint="eastAsia"/>
        </w:rPr>
        <w:t>　　图表 申雅密封件有限公司负债指标走势图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申雅密封件有限公司成长能力指标走势图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西北橡胶塑料研究设计院主要经济指标走势图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西北橡胶塑料研究设计院经营收入走势图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西北橡胶塑料研究设计院负债情况图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西北橡胶塑料研究设计院负债指标走势图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西北橡胶塑料研究设计院运营能力指标走势图</w:t>
      </w:r>
      <w:r>
        <w:rPr>
          <w:rFonts w:hint="eastAsia"/>
        </w:rPr>
        <w:br/>
      </w:r>
      <w:r>
        <w:rPr>
          <w:rFonts w:hint="eastAsia"/>
        </w:rPr>
        <w:t>　　图表 西北橡胶塑料研究设计院成长能力指标走势图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2025-2031年中国橡胶零件供给预测分析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4adae5fd4649" w:history="1">
        <w:r>
          <w:rPr>
            <w:rStyle w:val="Hyperlink"/>
          </w:rPr>
          <w:t>2025-2031年中国橡胶零件市场调查研究及发展趋势分析报告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04adae5fd4649" w:history="1">
        <w:r>
          <w:rPr>
            <w:rStyle w:val="Hyperlink"/>
          </w:rPr>
          <w:t>https://www.20087.com/M_ShiYouHuaGong/60/XiangJiaoLingJianWeiLaiFaZhanQuShi.html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1300eb3a4d55" w:history="1">
      <w:r>
        <w:rPr>
          <w:rStyle w:val="Hyperlink"/>
        </w:rPr>
        <w:t>2025-2031年中国橡胶零件市场调查研究及发展趋势分析报告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XiangJiaoLingJianWeiLaiFaZhanQuShi.html" TargetMode="External" Id="R94204adae5f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XiangJiaoLingJianWeiLaiFaZhanQuShi.html" TargetMode="External" Id="R38561300eb3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2025-04-26T02:02:00Z</dcterms:created>
  <dcterms:modified xsi:type="dcterms:W3CDTF">2025-04-26T03:02:00Z</dcterms:modified>
  <dc:subject>2025-2031年中国橡胶零件市场调查研究及发展趋势分析报告</dc:subject>
  <dc:title>2025-2031年中国橡胶零件市场调查研究及发展趋势分析报告</dc:title>
  <cp:keywords>2025-2031年中国橡胶零件市场调查研究及发展趋势分析报告</cp:keywords>
  <dc:description>2025-2031年中国橡胶零件市场调查研究及发展趋势分析报告</dc:description>
</cp:coreProperties>
</file>