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fdc8c0ada4e00" w:history="1">
              <w:r>
                <w:rPr>
                  <w:rStyle w:val="Hyperlink"/>
                </w:rPr>
                <w:t>2026-2032年全球与中国火法冶金回收行业发展研究分析及市场前景预测报告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fdc8c0ada4e00" w:history="1">
              <w:r>
                <w:rPr>
                  <w:rStyle w:val="Hyperlink"/>
                </w:rPr>
                <w:t>2026-2032年全球与中国火法冶金回收行业发展研究分析及市场前景预测报告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fdc8c0ada4e00" w:history="1">
                <w:r>
                  <w:rPr>
                    <w:rStyle w:val="Hyperlink"/>
                  </w:rPr>
                  <w:t>https://www.20087.com/0/96/HuoFaYeJinHuiShouFaZhanQianJing.html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法冶金回收是一种通过高温熔炼、氧化还原及精炼反应从电子废弃物、废催化剂、废旧电池及冶金渣中提取有价金属的资源再生技术，尤其适用于处理成分复杂、有机物含量高的混合废料。该工艺以高处理通量、强适应性及对贵金属（如金、银、钯）和基础金属（如铜、镍、钴）的高效回收能力著称，典型流程包括预处理、熔炼造渣、吹炼及电解精炼。目前，火法冶金回收主流设施已集成余热回收、烟气净化与自动化控制系统，以降低能耗与排放。然而，火法过程能耗高、碳排放强度大，且难以选择性分离性质相近金属（如锂、铝），导致部分战略元素回收率偏低；此外，二噁英、重金属粉尘等污染物控制对环保设施提出严苛要求。</w:t>
      </w:r>
      <w:r>
        <w:rPr>
          <w:rFonts w:hint="eastAsia"/>
        </w:rPr>
        <w:br/>
      </w:r>
      <w:r>
        <w:rPr>
          <w:rFonts w:hint="eastAsia"/>
        </w:rPr>
        <w:t>　　未来，火法冶金回收将朝着“低碳化”“智能化”与“与湿法工艺协同”方向升级。市场调研网认为，一方面，引入富氧燃烧、电弧炉替代传统反射炉，或耦合绿电供能，显著降低单位金属回收碳足迹；另一方面，基于数字孪生与AI优化熔炼参数，实现渣型动态调控与金属收率最大化。更重要的是，火法-湿法联合流程将成为主流：火法用于粗提与有机物焚毁，湿法则承担高纯分离任务，形成优势互补。随着欧盟新电池法规等政策强制要求回收材料比例，火法冶金回收将从“末端处置”转型为城市矿山开发的核心环节，并在循环经济体系中扮演不可替代的规模化金属再生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fdc8c0ada4e00" w:history="1">
        <w:r>
          <w:rPr>
            <w:rStyle w:val="Hyperlink"/>
          </w:rPr>
          <w:t>2026-2032年全球与中国火法冶金回收行业发展研究分析及市场前景预测报告</w:t>
        </w:r>
      </w:hyperlink>
      <w:r>
        <w:rPr>
          <w:rFonts w:hint="eastAsia"/>
        </w:rPr>
        <w:t>》基于国家统计局、相关协会等权威数据，结合专业团队对火法冶金回收行业的长期监测，全面分析了火法冶金回收行业的市场规模、技术现状、发展趋势及竞争格局。报告详细梳理了火法冶金回收市场需求、进出口情况、上下游产业链、重点区域分布及主要企业动态，并通过SWOT分析揭示了火法冶金回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按产品类型细分，全球火法冶金回收市场规模2021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消费后废物</w:t>
      </w:r>
      <w:r>
        <w:rPr>
          <w:rFonts w:hint="eastAsia"/>
        </w:rPr>
        <w:br/>
      </w:r>
      <w:r>
        <w:rPr>
          <w:rFonts w:hint="eastAsia"/>
        </w:rPr>
        <w:t>　　　　1.3.3 工业废物</w:t>
      </w:r>
      <w:r>
        <w:rPr>
          <w:rFonts w:hint="eastAsia"/>
        </w:rPr>
        <w:br/>
      </w:r>
      <w:r>
        <w:rPr>
          <w:rFonts w:hint="eastAsia"/>
        </w:rPr>
        <w:t>　　　　1.3.4 建筑和拆除废物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按应用细分，全球火法冶金回收市场规模2021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大型工业回收厂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火法冶金回收行业发展总体概况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火法冶金回收行业发展主要特点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火法冶金回收行业发展影响因素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火法冶金回收有利因素</w:t>
      </w:r>
      <w:r>
        <w:rPr>
          <w:rFonts w:hint="eastAsia"/>
        </w:rPr>
        <w:br/>
      </w:r>
      <w:r>
        <w:rPr>
          <w:rFonts w:hint="eastAsia"/>
        </w:rPr>
        <w:t>　　　　1.5.3 .2 火法冶金回收不利因素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全球市场，近三年火法冶金回收主要企业占有率及排名（按销量）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火法冶金回收主要企业在国际市场占有率（按销量，2023-2026）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2025年火法冶金回收主要企业在国际市场排名（按销量）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全球市场主要企业火法冶金回收销量（2023-2026）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全球市场，近三年火法冶金回收主要企业占有率及排名（按收入）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火法冶金回收主要企业在国际市场占有率（按收入，2023-2026）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2025年火法冶金回收主要企业在国际市场排名（按收入）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全球市场主要企业火法冶金回收销售收入（2023-2026）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全球市场主要企业火法冶金回收销售价格（2023-2026）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中国市场，近三年火法冶金回收主要企业占有率及排名（按销量）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火法冶金回收主要企业在中国市场占有率（按销量，2023-2026）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2025年火法冶金回收主要企业在中国市场排名（按销量）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中国市场主要企业火法冶金回收销量（2023-2026）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中国市场，近三年火法冶金回收主要企业占有率及排名（按收入）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火法冶金回收主要企业在中国市场占有率（按收入，2023-2026）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2025年火法冶金回收主要企业在中国市场排名（按收入）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中国市场主要企业火法冶金回收销售收入（2023-2026）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全球主要厂商火法冶金回收总部及产地分布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全球主要厂商成立时间及火法冶金回收商业化日期</w:t>
      </w:r>
      <w:r>
        <w:rPr>
          <w:rFonts w:hint="eastAsia"/>
        </w:rPr>
        <w:br/>
      </w:r>
      <w:r>
        <w:rPr>
          <w:rFonts w:hint="eastAsia"/>
        </w:rPr>
        <w:t>　　2.8 全球主要厂商火法冶金回收产品类型及应用</w:t>
      </w:r>
      <w:r>
        <w:rPr>
          <w:rFonts w:hint="eastAsia"/>
        </w:rPr>
        <w:br/>
      </w:r>
      <w:r>
        <w:rPr>
          <w:rFonts w:hint="eastAsia"/>
        </w:rPr>
        <w:t>　　2.9 火法冶金回收行业集中度、竞争程度分析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火法冶金回收行业集中度分析：2025年全球Top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全球火法冶金回收第一梯队、第二梯队和第三梯队生产商（品牌）及市场份额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全球火法冶金回收总体规模分析</w:t>
      </w:r>
      <w:r>
        <w:rPr>
          <w:rFonts w:hint="eastAsia"/>
        </w:rPr>
        <w:br/>
      </w:r>
      <w:r>
        <w:rPr>
          <w:rFonts w:hint="eastAsia"/>
        </w:rPr>
        <w:t>　　3.1 全球火法冶金回收供需现状及预测（2021-2032）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全球火法冶金回收产能、产量、产能利用率及发展趋势（2021-2032）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全球火法冶金回收产量、需求量及发展趋势（2021-2032）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全球主要地区火法冶金回收产量及发展趋势（2021-2032）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全球主要地区火法冶金回收产量（2021-2026）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全球主要地区火法冶金回收产量（2027-2032）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全球主要地区火法冶金回收产量市场份额（2021-2032）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中国火法冶金回收供需现状及预测（2021-2032）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中国火法冶金回收产能、产量、产能利用率及发展趋势（2021-2032）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中国火法冶金回收产量、市场需求量及发展趋势（2021-2032）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中国市场火法冶金回收进出口（2021-2032）</w:t>
      </w:r>
      <w:r>
        <w:rPr>
          <w:rFonts w:hint="eastAsia"/>
        </w:rPr>
        <w:br/>
      </w:r>
      <w:r>
        <w:rPr>
          <w:rFonts w:hint="eastAsia"/>
        </w:rPr>
        <w:t>　　3.4 全球火法冶金回收销量及销售额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全球市场火法冶金回收销售额（2021-2032）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全球市场火法冶金回收销量（2021-2032）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全球市场火法冶金回收价格趋势（2021-2032）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全球火法冶金回收主要地区分析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全球主要地区火法冶金回收市场规模分析：2021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全球主要地区火法冶金回收销售收入及市场份额（2021-2026）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全球主要地区火法冶金回收销售收入预测（2027-2032）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全球主要地区火法冶金回收销量分析：2021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全球主要地区火法冶金回收销量及市场份额（2021-2026）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全球主要地区火法冶金回收销量及市场份额预测（2027-2032）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北美市场火法冶金回收销量、收入及增长率（2021-2032）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欧洲市场火法冶金回收销量、收入及增长率（2021-2032）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中国市场火法冶金回收销量、收入及增长率（2021-2032）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日本市场火法冶金回收销量、收入及增长率（2021-2032）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东南亚市场火法冶金回收销量、收入及增长率（2021-2032）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印度市场火法冶金回收销量、收入及增长率（2021-2032）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南美市场火法冶金回收销量、收入及增长率（2021-2032）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中东市场火法冶金回收销量、收入及增长率（2021-2032）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火法冶金回收销量、收入、价格及毛利率（2021-2026）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不同产品类型火法冶金回收分析</w:t>
      </w:r>
      <w:r>
        <w:rPr>
          <w:rFonts w:hint="eastAsia"/>
        </w:rPr>
        <w:br/>
      </w:r>
      <w:r>
        <w:rPr>
          <w:rFonts w:hint="eastAsia"/>
        </w:rPr>
        <w:t>　　6.1 全球不同产品类型火法冶金回收销量（2021-2032）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全球不同产品类型火法冶金回收销量及市场份额（2021-2026）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全球不同产品类型火法冶金回收销量预测（2027-2032）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全球不同产品类型火法冶金回收收入（2021-2032）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全球不同产品类型火法冶金回收收入及市场份额（2021-2026）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全球不同产品类型火法冶金回收收入预测（2027-2032）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全球不同产品类型火法冶金回收价格走势（2021-2032）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中国不同产品类型火法冶金回收销量（2021-2032）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中国不同产品类型火法冶金回收销量及市场份额（2021-2026）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中国不同产品类型火法冶金回收销量预测（2027-2032）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中国不同产品类型火法冶金回收收入（2021-2032）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中国不同产品类型火法冶金回收收入及市场份额（2021-2026）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中国不同产品类型火法冶金回收收入预测（2027-2032）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不同应用火法冶金回收分析</w:t>
      </w:r>
      <w:r>
        <w:rPr>
          <w:rFonts w:hint="eastAsia"/>
        </w:rPr>
        <w:br/>
      </w:r>
      <w:r>
        <w:rPr>
          <w:rFonts w:hint="eastAsia"/>
        </w:rPr>
        <w:t>　　7.1 全球不同应用火法冶金回收销量（2021-2032）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全球不同应用火法冶金回收销量及市场份额（2021-2026）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全球不同应用火法冶金回收销量预测（2027-2032）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全球不同应用火法冶金回收收入（2021-2032）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全球不同应用火法冶金回收收入及市场份额（2021-2026）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全球不同应用火法冶金回收收入预测（2027-2032）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全球不同应用火法冶金回收价格走势（2021-2032）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中国不同应用火法冶金回收销量（2021-2032）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中国不同应用火法冶金回收销量及市场份额（2021-2026）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中国不同应用火法冶金回收销量预测（2027-2032）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中国不同应用火法冶金回收收入（2021-2032）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中国不同应用火法冶金回收收入及市场份额（2021-2026）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中国不同应用火法冶金回收收入预测（2027-2032）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火法冶金回收行业发展趋势</w:t>
      </w:r>
      <w:r>
        <w:rPr>
          <w:rFonts w:hint="eastAsia"/>
        </w:rPr>
        <w:br/>
      </w:r>
      <w:r>
        <w:rPr>
          <w:rFonts w:hint="eastAsia"/>
        </w:rPr>
        <w:t>　　8.2 火法冶金回收行业主要驱动因素</w:t>
      </w:r>
      <w:r>
        <w:rPr>
          <w:rFonts w:hint="eastAsia"/>
        </w:rPr>
        <w:br/>
      </w:r>
      <w:r>
        <w:rPr>
          <w:rFonts w:hint="eastAsia"/>
        </w:rPr>
        <w:t>　　8.3 火法冶金回收中国企业SWOT分析</w:t>
      </w:r>
      <w:r>
        <w:rPr>
          <w:rFonts w:hint="eastAsia"/>
        </w:rPr>
        <w:br/>
      </w:r>
      <w:r>
        <w:rPr>
          <w:rFonts w:hint="eastAsia"/>
        </w:rPr>
        <w:t>　　8.4 中国火法冶金回收行业政策环境分析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火法冶金回收行业产业链简介</w:t>
      </w:r>
      <w:r>
        <w:rPr>
          <w:rFonts w:hint="eastAsia"/>
        </w:rPr>
        <w:br/>
      </w:r>
      <w:r>
        <w:rPr>
          <w:rFonts w:hint="eastAsia"/>
        </w:rPr>
        <w:t>　　　　9.1.1 火法冶金回收行业供应链分析</w:t>
      </w:r>
      <w:r>
        <w:rPr>
          <w:rFonts w:hint="eastAsia"/>
        </w:rPr>
        <w:br/>
      </w:r>
      <w:r>
        <w:rPr>
          <w:rFonts w:hint="eastAsia"/>
        </w:rPr>
        <w:t>　　　　9.1.2 火法冶金回收主要原料及供应情况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火法冶金回收行业采购模式</w:t>
      </w:r>
      <w:r>
        <w:rPr>
          <w:rFonts w:hint="eastAsia"/>
        </w:rPr>
        <w:br/>
      </w:r>
      <w:r>
        <w:rPr>
          <w:rFonts w:hint="eastAsia"/>
        </w:rPr>
        <w:t>　　9.3 火法冶金回收行业生产模式</w:t>
      </w:r>
      <w:r>
        <w:rPr>
          <w:rFonts w:hint="eastAsia"/>
        </w:rPr>
        <w:br/>
      </w:r>
      <w:r>
        <w:rPr>
          <w:rFonts w:hint="eastAsia"/>
        </w:rPr>
        <w:t>　　9.4 火法冶金回收行业销售模式及销售渠道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按产品类型细分，全球火法冶金回收市场规模2021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按应用细分，全球火法冶金回收市场规模（CAGR）2021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火法冶金回收行业发展主要特点</w:t>
      </w:r>
      <w:r>
        <w:rPr>
          <w:rFonts w:hint="eastAsia"/>
        </w:rPr>
        <w:br/>
      </w:r>
      <w:r>
        <w:rPr>
          <w:rFonts w:hint="eastAsia"/>
        </w:rPr>
        <w:t>　　表 4： 火法冶金回收行业发展有利因素分析</w:t>
      </w:r>
      <w:r>
        <w:rPr>
          <w:rFonts w:hint="eastAsia"/>
        </w:rPr>
        <w:br/>
      </w:r>
      <w:r>
        <w:rPr>
          <w:rFonts w:hint="eastAsia"/>
        </w:rPr>
        <w:t>　　表 5： 火法冶金回收行业发展不利因素分析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进入火法冶金回收行业壁垒</w:t>
      </w:r>
      <w:r>
        <w:rPr>
          <w:rFonts w:hint="eastAsia"/>
        </w:rPr>
        <w:br/>
      </w:r>
      <w:r>
        <w:rPr>
          <w:rFonts w:hint="eastAsia"/>
        </w:rPr>
        <w:t>　　表 7： 火法冶金回收主要企业在国际市场占有率（按销量，2023-2026）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2025年火法冶金回收主要企业在国际市场排名（按销量）&amp;（吨）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全球市场主要企业火法冶金回收销量（2023-2026）&amp;（吨）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火法冶金回收主要企业在国际市场占有率（按收入，2023-2026）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2025年火法冶金回收主要企业在国际市场排名（按收入）&amp;（万元）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全球市场主要企业火法冶金回收销售收入（2023-2026）&amp;（万元）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全球市场主要企业火法冶金回收销售价格（2023-2026）&amp;（元/吨）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火法冶金回收主要企业在中国市场占有率（按销量，2023-2026）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2025年火法冶金回收主要企业在中国市场排名（按销量）&amp;（吨）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中国市场主要企业火法冶金回收销量（2023-2026）&amp;（吨）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火法冶金回收主要企业在中国市场占有率（按收入，2023-2026）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2025年火法冶金回收主要企业在中国市场排名（按收入）&amp;（万元）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中国市场主要企业火法冶金回收销售收入（2023-2026）&amp;（万元）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全球主要厂商火法冶金回收总部及产地分布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全球主要厂商成立时间及火法冶金回收商业化日期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全球主要厂商火法冶金回收产品类型及应用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2025年全球火法冶金回收主要厂商市场地位（第一梯队、第二梯队和第三梯队）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全球火法冶金回收市场投资、并购等现状分析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全球主要地区火法冶金回收产量增速（CAGR）：（2021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全球主要地区火法冶金回收产量（2021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全球主要地区火法冶金回收产量（2021-2026）&amp;（吨）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全球主要地区火法冶金回收产量（2027-2032）&amp;（吨）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全球主要地区火法冶金回收产量市场份额（2021-2026）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全球主要地区火法冶金回收产量市场份额（2027-2032）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中国市场火法冶金回收产量、销量、进出口（2021-2026）&amp;（吨）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中国市场火法冶金回收产量、销量、进出口预测（2027-2032）&amp;（吨）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全球主要地区火法冶金回收销售收入增速：（2021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全球主要地区火法冶金回收销售收入（2021-2026）&amp;（万元）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全球主要地区火法冶金回收销售收入市场份额（2021-2026）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全球主要地区火法冶金回收收入（2027-2032）&amp;（万元）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全球主要地区火法冶金回收收入市场份额（2027-2032）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全球主要地区火法冶金回收销量（吨）：2021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全球主要地区火法冶金回收销量（2021-2026）&amp;（吨）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全球主要地区火法冶金回收销量市场份额（2021-2026）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全球主要地区火法冶金回收销量（2027-2032）&amp;（吨）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全球主要地区火法冶金回收销量份额（2027-2032）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火法冶金回收生产基地、销售区域、竞争对手及市场地位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火法冶金回收产品规格、参数及市场应用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火法冶金回收销量（吨）、收入（万元）、价格（元/吨）及毛利率（2021-2026）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全球不同产品类型火法冶金回收销量（2021-2026）&amp;（吨）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全球不同产品类型火法冶金回收销量市场份额（2021-2026）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全球不同产品类型火法冶金回收销量预测（2027-2032）&amp;（吨）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全球市场不同产品类型火法冶金回收销量市场份额预测（2027-2032）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全球不同产品类型火法冶金回收收入（2021-2026）&amp;（万元）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全球不同产品类型火法冶金回收收入市场份额（2021-2026）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全球不同产品类型火法冶金回收收入预测（2027-2032）&amp;（万元）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全球不同产品类型火法冶金回收收入市场份额预测（2027-2032）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中国不同产品类型火法冶金回收销量（2021-2026）&amp;（吨）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中国不同产品类型火法冶金回收销量市场份额（2021-2026）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中国不同产品类型火法冶金回收销量预测（2027-2032）&amp;（吨）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全球市场不同产品类型火法冶金回收销量市场份额预测（2027-2032）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中国不同产品类型火法冶金回收收入（2021-2026）&amp;（万元）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中国不同产品类型火法冶金回收收入市场份额（2021-2026）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中国不同产品类型火法冶金回收收入预测（2027-2032）&amp;（万元）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中国不同产品类型火法冶金回收收入市场份额预测（2027-2032）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全球不同应用火法冶金回收销量（2021-2026）&amp;（吨）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全球不同应用火法冶金回收销量市场份额（2021-2026）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全球不同应用火法冶金回收销量预测（2027-2032）&amp;（吨）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全球市场不同应用火法冶金回收销量市场份额预测（2027-2032）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全球不同应用火法冶金回收收入（2021-2026）&amp;（万元）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全球不同应用火法冶金回收收入市场份额（2021-2026）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全球不同应用火法冶金回收收入预测（2027-2032）&amp;（万元）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全球不同应用火法冶金回收收入市场份额预测（2027-2032）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中国不同应用火法冶金回收销量（2021-2026）&amp;（吨）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中国不同应用火法冶金回收销量市场份额（2021-2026）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中国不同应用火法冶金回收销量预测（2027-2032）&amp;（吨）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中国市场不同应用火法冶金回收销量市场份额预测（2027-2032）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中国不同应用火法冶金回收收入（2021-2026）&amp;（万元）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中国不同应用火法冶金回收收入市场份额（2021-2026）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中国不同应用火法冶金回收收入预测（2027-2032）&amp;（万元）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中国不同应用火法冶金回收收入市场份额预测（2027-2032）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火法冶金回收行业发展趋势</w:t>
      </w:r>
      <w:r>
        <w:rPr>
          <w:rFonts w:hint="eastAsia"/>
        </w:rPr>
        <w:br/>
      </w:r>
      <w:r>
        <w:rPr>
          <w:rFonts w:hint="eastAsia"/>
        </w:rPr>
        <w:t>　　表 126： 火法冶金回收行业主要驱动因素</w:t>
      </w:r>
      <w:r>
        <w:rPr>
          <w:rFonts w:hint="eastAsia"/>
        </w:rPr>
        <w:br/>
      </w:r>
      <w:r>
        <w:rPr>
          <w:rFonts w:hint="eastAsia"/>
        </w:rPr>
        <w:t>　　表 127： 火法冶金回收行业供应链分析</w:t>
      </w:r>
      <w:r>
        <w:rPr>
          <w:rFonts w:hint="eastAsia"/>
        </w:rPr>
        <w:br/>
      </w:r>
      <w:r>
        <w:rPr>
          <w:rFonts w:hint="eastAsia"/>
        </w:rPr>
        <w:t>　　表 128： 火法冶金回收上游原料供应商</w:t>
      </w:r>
      <w:r>
        <w:rPr>
          <w:rFonts w:hint="eastAsia"/>
        </w:rPr>
        <w:br/>
      </w:r>
      <w:r>
        <w:rPr>
          <w:rFonts w:hint="eastAsia"/>
        </w:rPr>
        <w:t>　　表 129： 火法冶金回收主要地区不同应用客户分析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火法冶金回收典型经销商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火法冶金回收产品图片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全球不同产品类型火法冶金回收销售额2021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全球不同产品类型火法冶金回收市场份额2025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消费后废物产品图片</w:t>
      </w:r>
      <w:r>
        <w:rPr>
          <w:rFonts w:hint="eastAsia"/>
        </w:rPr>
        <w:br/>
      </w:r>
      <w:r>
        <w:rPr>
          <w:rFonts w:hint="eastAsia"/>
        </w:rPr>
        <w:t>　　图 5： 工业废物产品图片</w:t>
      </w:r>
      <w:r>
        <w:rPr>
          <w:rFonts w:hint="eastAsia"/>
        </w:rPr>
        <w:br/>
      </w:r>
      <w:r>
        <w:rPr>
          <w:rFonts w:hint="eastAsia"/>
        </w:rPr>
        <w:t>　　图 6： 建筑和拆除废物产品图片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全球不同应用火法冶金回收市场份额2025 &amp; 2032</w:t>
      </w:r>
      <w:r>
        <w:rPr>
          <w:rFonts w:hint="eastAsia"/>
        </w:rPr>
        <w:br/>
      </w:r>
      <w:r>
        <w:rPr>
          <w:rFonts w:hint="eastAsia"/>
        </w:rPr>
        <w:t>　　图 10： 大型工业回收厂</w:t>
      </w:r>
      <w:r>
        <w:rPr>
          <w:rFonts w:hint="eastAsia"/>
        </w:rPr>
        <w:br/>
      </w:r>
      <w:r>
        <w:rPr>
          <w:rFonts w:hint="eastAsia"/>
        </w:rPr>
        <w:t>　　图 11： 中小企业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2025年全球前五大生产商火法冶金回收市场份额</w:t>
      </w:r>
      <w:r>
        <w:rPr>
          <w:rFonts w:hint="eastAsia"/>
        </w:rPr>
        <w:br/>
      </w:r>
      <w:r>
        <w:rPr>
          <w:rFonts w:hint="eastAsia"/>
        </w:rPr>
        <w:t>　　图 13： 2025年全球火法冶金回收第一梯队、第二梯队和第三梯队厂商及市场份额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全球火法冶金回收产能、产量、产能利用率及发展趋势（2021-2032）&amp;（吨）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全球火法冶金回收产量、需求量及发展趋势（2021-2032）&amp;（吨）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全球主要地区火法冶金回收产量市场份额（2021-2032）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中国火法冶金回收产能、产量、产能利用率及发展趋势（2021-2032）&amp;（吨）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中国火法冶金回收产量、市场需求量及发展趋势（2021-2032）&amp;（吨）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全球火法冶金回收市场销售额及增长率：（2021-2032）&amp;（万元）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全球市场火法冶金回收市场规模：2021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全球市场火法冶金回收价格趋势（2021-2032）&amp;（元/吨）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全球主要地区火法冶金回收销售收入（2021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全球主要地区火法冶金回收销售收入市场份额（2021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北美市场火法冶金回收收入及增长率（2021-2032）&amp;（万元）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欧洲市场火法冶金回收收入及增长率（2021-2032）&amp;（万元）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中国市场火法冶金回收收入及增长率（2021-2032）&amp;（万元）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日本市场火法冶金回收收入及增长率（2021-2032）&amp;（万元）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东南亚市场火法冶金回收收入及增长率（2021-2032）&amp;（万元）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印度市场火法冶金回收收入及增长率（2021-2032）&amp;（万元）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南美市场火法冶金回收收入及增长率（2021-2032）&amp;（万元）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中东市场火法冶金回收销量及增长率（2021-2032）&amp;（吨）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中东市场火法冶金回收收入及增长率（2021-2032）&amp;（万元）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全球不同产品类型火法冶金回收价格走势（2021-2032）&amp;（元/吨）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全球不同应用火法冶金回收价格走势（2021-2032）&amp;（元/吨）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火法冶金回收中国企业SWOT分析</w:t>
      </w:r>
      <w:r>
        <w:rPr>
          <w:rFonts w:hint="eastAsia"/>
        </w:rPr>
        <w:br/>
      </w:r>
      <w:r>
        <w:rPr>
          <w:rFonts w:hint="eastAsia"/>
        </w:rPr>
        <w:t>　　图 44： 火法冶金回收产业链</w:t>
      </w:r>
      <w:r>
        <w:rPr>
          <w:rFonts w:hint="eastAsia"/>
        </w:rPr>
        <w:br/>
      </w:r>
      <w:r>
        <w:rPr>
          <w:rFonts w:hint="eastAsia"/>
        </w:rPr>
        <w:t>　　图 45： 火法冶金回收行业采购模式分析</w:t>
      </w:r>
      <w:r>
        <w:rPr>
          <w:rFonts w:hint="eastAsia"/>
        </w:rPr>
        <w:br/>
      </w:r>
      <w:r>
        <w:rPr>
          <w:rFonts w:hint="eastAsia"/>
        </w:rPr>
        <w:t>　　图 46： 火法冶金回收行业生产模式</w:t>
      </w:r>
      <w:r>
        <w:rPr>
          <w:rFonts w:hint="eastAsia"/>
        </w:rPr>
        <w:br/>
      </w:r>
      <w:r>
        <w:rPr>
          <w:rFonts w:hint="eastAsia"/>
        </w:rPr>
        <w:t>　　图 47： 火法冶金回收行业销售模式分析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fdc8c0ada4e00" w:history="1">
        <w:r>
          <w:rPr>
            <w:rStyle w:val="Hyperlink"/>
          </w:rPr>
          <w:t>2026-2032年全球与中国火法冶金回收行业发展研究分析及市场前景预测报告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fdc8c0ada4e00" w:history="1">
        <w:r>
          <w:rPr>
            <w:rStyle w:val="Hyperlink"/>
          </w:rPr>
          <w:t>https://www.20087.com/0/96/HuoFaYeJinHuiShouFaZhanQianJing.html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b6ab144344aa7" w:history="1">
      <w:r>
        <w:rPr>
          <w:rStyle w:val="Hyperlink"/>
        </w:rPr>
        <w:t>2026-2032年全球与中国火法冶金回收行业发展研究分析及市场前景预测报告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oFaYeJinHuiShouFaZhanQianJing.html" TargetMode="External" Id="R501fdc8c0ada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oFaYeJinHuiShouFaZhanQianJing.html" TargetMode="External" Id="R424b6ab1443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2026-01-30T03:38:27Z</dcterms:created>
  <dcterms:modified xsi:type="dcterms:W3CDTF">2026-01-30T04:38:27Z</dcterms:modified>
  <dc:subject>2026-2032年全球与中国火法冶金回收行业发展研究分析及市场前景预测报告</dc:subject>
  <dc:title>2026-2032年全球与中国火法冶金回收行业发展研究分析及市场前景预测报告</dc:title>
  <cp:keywords>2026-2032年全球与中国火法冶金回收行业发展研究分析及市场前景预测报告</cp:keywords>
  <dc:description>2026-2032年全球与中国火法冶金回收行业发展研究分析及市场前景预测报告</dc:description>
</cp:coreProperties>
</file>