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21d73c3fb4797" w:history="1">
              <w:r>
                <w:rPr>
                  <w:rStyle w:val="Hyperlink"/>
                </w:rPr>
                <w:t>2025-2031年中国薄层色谱板行业研究与前景趋势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21d73c3fb4797" w:history="1">
              <w:r>
                <w:rPr>
                  <w:rStyle w:val="Hyperlink"/>
                </w:rPr>
                <w:t>2025-2031年中国薄层色谱板行业研究与前景趋势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21d73c3fb4797" w:history="1">
                <w:r>
                  <w:rPr>
                    <w:rStyle w:val="Hyperlink"/>
                  </w:rPr>
                  <w:t>https://www.20087.com/0/26/BoCengSePuBanHangYeFaZhanQuShi.html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薄层色谱板（Thin Layer Chromatography Plate，简称TLC板）是化学分析领域中一种快速、简便的分离鉴定工具，适用于小分子化合物的定性分析和纯度检测。随着纳米技术和新材料的研发，TLC板的涂层材料和吸附剂性能得到了显著提升，提高了分离效率和灵敏度。同时，自动化和数字化技术的应用使得TLC分析过程更加高效，结果更易解读，如使用高分辨率成像系统和软件分析软件，大大提高了分析的准确性和重现性。</w:t>
      </w:r>
      <w:r>
        <w:rPr>
          <w:rFonts w:hint="eastAsia"/>
        </w:rPr>
        <w:br/>
      </w:r>
      <w:r>
        <w:rPr>
          <w:rFonts w:hint="eastAsia"/>
        </w:rPr>
        <w:t>　　未来，薄层色谱板的发展将更加注重智能化和集成化。智能化方面，通过集成微型传感器和无线通信模块，未来的TLC板可能具备实时数据采集和远程监控的能力，使现场分析和远程诊断成为可能。集成化方面，TLC板将与微流控芯片技术结合，形成多功能一体化的微分析系统，不仅能够进行分离分析，还能完成样品预处理、反应和检测等全过程，极大地简化了实验流程，提高了分析效率。此外，环境友好型的TLC板将成为研发重点，减少有害溶剂的使用，降低分析过程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21d73c3fb4797" w:history="1">
        <w:r>
          <w:rPr>
            <w:rStyle w:val="Hyperlink"/>
          </w:rPr>
          <w:t>2025-2031年中国薄层色谱板行业研究与前景趋势</w:t>
        </w:r>
      </w:hyperlink>
      <w:r>
        <w:rPr>
          <w:rFonts w:hint="eastAsia"/>
        </w:rPr>
        <w:t>》系统分析了薄层色谱板行业的市场规模、供需动态及竞争格局，重点评估了主要薄层色谱板企业的经营表现，并对薄层色谱板行业未来发展趋势进行了科学预测。报告结合薄层色谱板技术现状与SWOT分析，揭示了市场机遇与潜在风险。市场调研网发布的《</w:t>
      </w:r>
      <w:hyperlink r:id="R26f21d73c3fb4797" w:history="1">
        <w:r>
          <w:rPr>
            <w:rStyle w:val="Hyperlink"/>
          </w:rPr>
          <w:t>2025-2031年中国薄层色谱板行业研究与前景趋势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薄层色谱板行业界定</w:t>
      </w:r>
      <w:r>
        <w:rPr>
          <w:rFonts w:hint="eastAsia"/>
        </w:rPr>
        <w:br/>
      </w:r>
      <w:r>
        <w:rPr>
          <w:rFonts w:hint="eastAsia"/>
        </w:rPr>
        <w:t>　　第一节 薄层色谱板行业定义</w:t>
      </w:r>
      <w:r>
        <w:rPr>
          <w:rFonts w:hint="eastAsia"/>
        </w:rPr>
        <w:br/>
      </w:r>
      <w:r>
        <w:rPr>
          <w:rFonts w:hint="eastAsia"/>
        </w:rPr>
        <w:t>　　第二节 薄层色谱板行业特点分析</w:t>
      </w:r>
      <w:r>
        <w:rPr>
          <w:rFonts w:hint="eastAsia"/>
        </w:rPr>
        <w:br/>
      </w:r>
      <w:r>
        <w:rPr>
          <w:rFonts w:hint="eastAsia"/>
        </w:rPr>
        <w:t>　　第三节 薄层色谱板产业链分析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2024-2025年全球薄层色谱板行业市场运行形势分析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2024-2025年全球薄层色谱板行业发展概况</w:t>
      </w:r>
      <w:r>
        <w:rPr>
          <w:rFonts w:hint="eastAsia"/>
        </w:rPr>
        <w:br/>
      </w:r>
      <w:r>
        <w:rPr>
          <w:rFonts w:hint="eastAsia"/>
        </w:rPr>
        <w:t>　　第二节 全球薄层色谱板行业发展走势</w:t>
      </w:r>
      <w:r>
        <w:rPr>
          <w:rFonts w:hint="eastAsia"/>
        </w:rPr>
        <w:br/>
      </w:r>
      <w:r>
        <w:rPr>
          <w:rFonts w:hint="eastAsia"/>
        </w:rPr>
        <w:t>　　　　二、全球薄层色谱板行业市场分布情况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三、全球薄层色谱板行业发展趋势分析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全球薄层色谱板行业重点国家和区域分析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2024-2025年中国薄层色谱板行业发展环境分析</w:t>
      </w:r>
      <w:r>
        <w:rPr>
          <w:rFonts w:hint="eastAsia"/>
        </w:rPr>
        <w:br/>
      </w:r>
      <w:r>
        <w:rPr>
          <w:rFonts w:hint="eastAsia"/>
        </w:rPr>
        <w:t>　　第一节 薄层色谱板行业经济环境分析</w:t>
      </w:r>
      <w:r>
        <w:rPr>
          <w:rFonts w:hint="eastAsia"/>
        </w:rPr>
        <w:br/>
      </w:r>
      <w:r>
        <w:rPr>
          <w:rFonts w:hint="eastAsia"/>
        </w:rPr>
        <w:t>　　第二节 薄层色谱板行业政策环境分析</w:t>
      </w:r>
      <w:r>
        <w:rPr>
          <w:rFonts w:hint="eastAsia"/>
        </w:rPr>
        <w:br/>
      </w:r>
      <w:r>
        <w:rPr>
          <w:rFonts w:hint="eastAsia"/>
        </w:rPr>
        <w:t>　　　　一、薄层色谱板行业政策影响分析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二、相关薄层色谱板行业标准分析</w:t>
      </w:r>
      <w:r>
        <w:rPr>
          <w:rFonts w:hint="eastAsia"/>
        </w:rPr>
        <w:br/>
      </w:r>
      <w:r>
        <w:rPr>
          <w:rFonts w:hint="eastAsia"/>
        </w:rPr>
        <w:t>　　第三节 薄层色谱板行业社会环境分析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2024-2025年薄层色谱板行业技术发展现状及趋势分析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薄层色谱板行业技术发展现状分析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国内外薄层色谱板行业技术差异与原因</w:t>
      </w:r>
      <w:r>
        <w:rPr>
          <w:rFonts w:hint="eastAsia"/>
        </w:rPr>
        <w:br/>
      </w:r>
      <w:r>
        <w:rPr>
          <w:rFonts w:hint="eastAsia"/>
        </w:rPr>
        <w:t>　　第三节 薄层色谱板行业技术发展方向、趋势预测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提升薄层色谱板行业技术能力策略建议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2024-2025年中国薄层色谱板发展现状调研</w:t>
      </w:r>
      <w:r>
        <w:rPr>
          <w:rFonts w:hint="eastAsia"/>
        </w:rPr>
        <w:br/>
      </w:r>
      <w:r>
        <w:rPr>
          <w:rFonts w:hint="eastAsia"/>
        </w:rPr>
        <w:t>　　第一节 中国薄层色谱板市场现状分析</w:t>
      </w:r>
      <w:r>
        <w:rPr>
          <w:rFonts w:hint="eastAsia"/>
        </w:rPr>
        <w:br/>
      </w:r>
      <w:r>
        <w:rPr>
          <w:rFonts w:hint="eastAsia"/>
        </w:rPr>
        <w:t>　　第二节 中国薄层色谱板行业产量情况分析及预测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一、薄层色谱板总体产能规模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三、2019-2024年中国薄层色谱板产量统计</w:t>
      </w:r>
      <w:r>
        <w:rPr>
          <w:rFonts w:hint="eastAsia"/>
        </w:rPr>
        <w:br/>
      </w:r>
      <w:r>
        <w:rPr>
          <w:rFonts w:hint="eastAsia"/>
        </w:rPr>
        <w:t>　　　　二、薄层色谱板生产区域分布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三、2025-2031年中国薄层色谱板产量预测分析</w:t>
      </w:r>
      <w:r>
        <w:rPr>
          <w:rFonts w:hint="eastAsia"/>
        </w:rPr>
        <w:br/>
      </w:r>
      <w:r>
        <w:rPr>
          <w:rFonts w:hint="eastAsia"/>
        </w:rPr>
        <w:t>　　第三节 中国薄层色谱板市场需求分析及预测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一、中国薄层色谱板市场需求特点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二、2019-2024年中国薄层色谱板市场需求量统计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三、2025-2031年中国薄层色谱板市场需求量预测分析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薄层色谱板细分市场深度分析</w:t>
      </w:r>
      <w:r>
        <w:rPr>
          <w:rFonts w:hint="eastAsia"/>
        </w:rPr>
        <w:br/>
      </w:r>
      <w:r>
        <w:rPr>
          <w:rFonts w:hint="eastAsia"/>
        </w:rPr>
        <w:t>　　第一节 薄层色谱板细分市场（一）发展研究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薄层色谱板细分市场（二）发展研究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中国薄层色谱板行业进出口情况分析预测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2019-2024年中国薄层色谱板行业进出口情况分析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一、2019-2024年中国薄层色谱板行业进口分析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二、2019-2024年中国薄层色谱板行业出口分析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2025-2031年中国薄层色谱板行业进出口情况预测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一、2025-2031年中国薄层色谱板行业进口预测分析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二、2025-2031年中国薄层色谱板行业出口预测分析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影响薄层色谱板行业进出口变化的主要原因分析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2019-2024年中国薄层色谱板行业区域市场分析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中国薄层色谱板行业区域市场结构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重点地区薄层色谱板行业调研分析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一、重点地区（一）薄层色谱板市场分析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二、重点地区（二）薄层色谱板市场分析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三、重点地区（三）薄层色谱板市场分析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四、重点地区（四）薄层色谱板市场分析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五、重点地区（五）薄层色谱板市场分析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薄层色谱板行业竞争格局分析</w:t>
      </w:r>
      <w:r>
        <w:rPr>
          <w:rFonts w:hint="eastAsia"/>
        </w:rPr>
        <w:br/>
      </w:r>
      <w:r>
        <w:rPr>
          <w:rFonts w:hint="eastAsia"/>
        </w:rPr>
        <w:t>　　第一节 薄层色谱板行业集中度分析</w:t>
      </w:r>
      <w:r>
        <w:rPr>
          <w:rFonts w:hint="eastAsia"/>
        </w:rPr>
        <w:br/>
      </w:r>
      <w:r>
        <w:rPr>
          <w:rFonts w:hint="eastAsia"/>
        </w:rPr>
        <w:t>　　　　一、薄层色谱板市场集中度分析</w:t>
      </w:r>
      <w:r>
        <w:rPr>
          <w:rFonts w:hint="eastAsia"/>
        </w:rPr>
        <w:br/>
      </w:r>
      <w:r>
        <w:rPr>
          <w:rFonts w:hint="eastAsia"/>
        </w:rPr>
        <w:t>　　　　二、薄层色谱板企业集中度分析</w:t>
      </w:r>
      <w:r>
        <w:rPr>
          <w:rFonts w:hint="eastAsia"/>
        </w:rPr>
        <w:br/>
      </w:r>
      <w:r>
        <w:rPr>
          <w:rFonts w:hint="eastAsia"/>
        </w:rPr>
        <w:t>　　　　三、薄层色谱板区域集中度分析</w:t>
      </w:r>
      <w:r>
        <w:rPr>
          <w:rFonts w:hint="eastAsia"/>
        </w:rPr>
        <w:br/>
      </w:r>
      <w:r>
        <w:rPr>
          <w:rFonts w:hint="eastAsia"/>
        </w:rPr>
        <w:t>　　第二节 薄层色谱板行业主要企业竞争力分析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薄层色谱板行业竞争格局分析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一、2024-2025年薄层色谱板行业竞争分析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二、2024-2025年中外薄层色谱板产品竞争分析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三、2019-2024年我国薄层色谱板市场竞争分析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四、2025-2031年国内主要薄层色谱板企业动向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薄层色谱板行业上、下游市场分析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薄层色谱板行业上游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薄层色谱板行业下游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薄层色谱板行业重点企业发展调研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薄层色谱板重点企业（一）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薄层色谱板重点企业（二）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薄层色谱板重点企业（三）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薄层色谱板重点企业（四）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薄层色谱板重点企业（五）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薄层色谱板重点企业（六）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2025年薄层色谱板企业管理策略建议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提高薄层色谱板企业竞争力的策略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一、提高中国薄层色谱板企业核心竞争力的对策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二、薄层色谱板企业提升竞争力的主要方向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三、影响薄层色谱板企业核心竞争力的因素及提升途径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四、提高薄层色谱板企业竞争力的策略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对我国薄层色谱板品牌的战略思考</w:t>
      </w:r>
      <w:r>
        <w:rPr>
          <w:rFonts w:hint="eastAsia"/>
        </w:rPr>
        <w:br/>
      </w:r>
      <w:r>
        <w:rPr>
          <w:rFonts w:hint="eastAsia"/>
        </w:rPr>
        <w:t>　　　　一、薄层色谱板实施品牌战略的意义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二、薄层色谱板企业品牌的现状分析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三、我国薄层色谱板企业的品牌战略</w:t>
      </w:r>
      <w:r>
        <w:rPr>
          <w:rFonts w:hint="eastAsia"/>
        </w:rPr>
        <w:br/>
      </w:r>
      <w:r>
        <w:rPr>
          <w:rFonts w:hint="eastAsia"/>
        </w:rPr>
        <w:t>　　　　四、薄层色谱板品牌战略管理的策略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2025-2031年中国薄层色谱板行业前景与风险预测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2025年中国薄层色谱板市场前景分析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2025-2031年中国薄层色谱板发展趋势预测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2025-2031年中国薄层色谱板行业投资特性分析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一、2025-2031年中国薄层色谱板行业进入壁垒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二、2025-2031年中国薄层色谱板行业盈利模式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三、2025-2031年中国薄层色谱板行业盈利因素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2025-2031年中国薄层色谱板行业投资机会分析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一、2025-2031年中国薄层色谱板细分市场投资机会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二、2025-2031年中国薄层色谱板行业区域市场投资潜力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2025-2031年中国薄层色谱板行业投资风险分析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一、2025-2031年中国薄层色谱板行业市场竞争风险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二、2025-2031年中国薄层色谱板行业技术风险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三、2025-2031年中国薄层色谱板行业政策风险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四、2025-2031年中国薄层色谱板行业进入退出风险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薄层色谱板行业研究结论</w:t>
      </w:r>
      <w:r>
        <w:rPr>
          <w:rFonts w:hint="eastAsia"/>
        </w:rPr>
        <w:br/>
      </w:r>
      <w:r>
        <w:rPr>
          <w:rFonts w:hint="eastAsia"/>
        </w:rPr>
        <w:t>　　第二节 薄层色谱板行业投资价值评估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[~中~智林~]薄层色谱板行业投资建议</w:t>
      </w:r>
      <w:r>
        <w:rPr>
          <w:rFonts w:hint="eastAsia"/>
        </w:rPr>
        <w:br/>
      </w:r>
      <w:r>
        <w:rPr>
          <w:rFonts w:hint="eastAsia"/>
        </w:rPr>
        <w:t>　　　　一、薄层色谱板行业投资策略建议</w:t>
      </w:r>
      <w:r>
        <w:rPr>
          <w:rFonts w:hint="eastAsia"/>
        </w:rPr>
        <w:br/>
      </w:r>
      <w:r>
        <w:rPr>
          <w:rFonts w:hint="eastAsia"/>
        </w:rPr>
        <w:t>　　　　二、薄层色谱板行业投资方向建议</w:t>
      </w:r>
      <w:r>
        <w:rPr>
          <w:rFonts w:hint="eastAsia"/>
        </w:rPr>
        <w:br/>
      </w:r>
      <w:r>
        <w:rPr>
          <w:rFonts w:hint="eastAsia"/>
        </w:rPr>
        <w:t>　　　　三、薄层色谱板行业投资方式建议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薄层色谱板行业历程</w:t>
      </w:r>
      <w:r>
        <w:rPr>
          <w:rFonts w:hint="eastAsia"/>
        </w:rPr>
        <w:br/>
      </w:r>
      <w:r>
        <w:rPr>
          <w:rFonts w:hint="eastAsia"/>
        </w:rPr>
        <w:t>　　图表 薄层色谱板行业生命周期</w:t>
      </w:r>
      <w:r>
        <w:rPr>
          <w:rFonts w:hint="eastAsia"/>
        </w:rPr>
        <w:br/>
      </w:r>
      <w:r>
        <w:rPr>
          <w:rFonts w:hint="eastAsia"/>
        </w:rPr>
        <w:t>　　图表 薄层色谱板行业产业链分析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2019-2024年中国薄层色谱板行业市场规模及增长情况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2019-2024年薄层色谱板行业市场容量分析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2019-2024年中国薄层色谱板行业产能统计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2019-2024年中国薄层色谱板行业产量及增长趋势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2019-2024年中国薄层色谱板市场需求量及增速统计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2024年中国薄层色谱板行业需求领域分布格局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2019-2024年中国薄层色谱板行业销售收入分析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2019-2024年中国薄层色谱板行业盈利情况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2019-2024年中国薄层色谱板行业利润总额统计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2019-2024年中国薄层色谱板进口数量分析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2019-2024年中国薄层色谱板进口金额分析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2019-2024年中国薄层色谱板出口数量分析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2019-2024年中国薄层色谱板出口金额分析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2024年中国薄层色谱板进口国家及地区分析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2024年中国薄层色谱板出口国家及地区分析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2019-2024年中国薄层色谱板行业企业数量情况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2019-2024年中国薄层色谱板行业企业平均规模情况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**地区薄层色谱板市场规模及增长情况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**地区薄层色谱板市场规模及增长情况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**地区薄层色谱板市场规模及增长情况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**地区薄层色谱板市场规模及增长情况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薄层色谱板重点企业（一）基本信息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薄层色谱板重点企业（一）经营情况分析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薄层色谱板重点企业（一）主要经济指标情况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薄层色谱板重点企业（一）偿债能力情况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薄层色谱板重点企业（一）运营能力情况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薄层色谱板重点企业（一）成长能力情况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薄层色谱板重点企业（二）基本信息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薄层色谱板重点企业（二）经营情况分析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薄层色谱板重点企业（二）主要经济指标情况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薄层色谱板重点企业（二）偿债能力情况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薄层色谱板重点企业（二）运营能力情况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薄层色谱板重点企业（二）成长能力情况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薄层色谱板重点企业（三）基本信息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薄层色谱板重点企业（三）经营情况分析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薄层色谱板重点企业（三）主要经济指标情况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薄层色谱板重点企业（三）偿债能力情况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薄层色谱板重点企业（三）运营能力情况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薄层色谱板重点企业（三）成长能力情况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2025-2031年中国薄层色谱板行业产能预测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2025-2031年中国薄层色谱板市场容量预测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2025-2031年中国薄层色谱板发展趋势预测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21d73c3fb4797" w:history="1">
        <w:r>
          <w:rPr>
            <w:rStyle w:val="Hyperlink"/>
          </w:rPr>
          <w:t>2025-2031年中国薄层色谱板行业研究与前景趋势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21d73c3fb4797" w:history="1">
        <w:r>
          <w:rPr>
            <w:rStyle w:val="Hyperlink"/>
          </w:rPr>
          <w:t>https://www.20087.com/0/26/BoCengSePuBanHangYeFaZhanQuShi.html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热点：C18薄层层析板、薄层色谱板的活化作用是、薄层色谱系统、薄层色谱板拖尾原因、高效薄层色谱、薄层色谱板的制备实验报告、薄层色谱装置图、薄层色谱板的制备方法、制备薄层色谱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a3c0efc1f4132" w:history="1">
      <w:r>
        <w:rPr>
          <w:rStyle w:val="Hyperlink"/>
        </w:rPr>
        <w:t>2025-2031年中国薄层色谱板行业研究与前景趋势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oCengSePuBanHangYeFaZhanQuShi.html" TargetMode="External" Id="R26f21d73c3fb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oCengSePuBanHangYeFaZhanQuShi.html" TargetMode="External" Id="R3c8a3c0efc1f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2024-11-03T01:48:00Z</dcterms:created>
  <dcterms:modified xsi:type="dcterms:W3CDTF">2024-11-03T02:48:00Z</dcterms:modified>
  <dc:subject>2025-2031年中国薄层色谱板行业研究与前景趋势</dc:subject>
  <dc:title>2025-2031年中国薄层色谱板行业研究与前景趋势</dc:title>
  <cp:keywords>2025-2031年中国薄层色谱板行业研究与前景趋势</cp:keywords>
  <dc:description>2025-2031年中国薄层色谱板行业研究与前景趋势</dc:description>
</cp:coreProperties>
</file>