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4796fc9484e44" w:history="1">
              <w:r>
                <w:rPr>
                  <w:rStyle w:val="Hyperlink"/>
                </w:rPr>
                <w:t>2026-2032年中国超纯超细氧化铝粉体发展现状分析与前景趋势报告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4796fc9484e44" w:history="1">
              <w:r>
                <w:rPr>
                  <w:rStyle w:val="Hyperlink"/>
                </w:rPr>
                <w:t>2026-2032年中国超纯超细氧化铝粉体发展现状分析与前景趋势报告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4796fc9484e44" w:history="1">
                <w:r>
                  <w:rPr>
                    <w:rStyle w:val="Hyperlink"/>
                  </w:rPr>
                  <w:t>https://www.20087.com/0/86/ChaoChunChaoXiYangHuaLvFenTiDeQianJingQuShi.html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超细氧化铝粉体是关键基础材料，广泛应用于先进陶瓷、半导体、电子封装、锂离子电池隔膜涂层及催化剂载体等领域。超纯超细氧化铝粉体高纯度（通常高于99.99%）与亚微米至纳米级粒径分布，赋予材料优异的绝缘性、热稳定性、硬度与化学惰性。生产过程涉及复杂的化学合成工艺，如醇盐水解、硫酸铝铵热解或碳铵沉淀法，需严格控制反应条件、杂质去除与煅烧参数，以获得均匀粒径与低团聚特性。在电子工业中，该粉体用于制造高导热基板与封装填充料；在新能源领域，作为锂电池隔膜的陶瓷涂层材料，提升电池的热安全性能。材料的比表面积、粒度分布与晶型结构直接影响终端产品性能，因此对批次稳定性与表面改性技术要求极高。主流厂商持续优化合成路线与分散工艺，提升产品一致性与应用适配性。</w:t>
      </w:r>
      <w:r>
        <w:rPr>
          <w:rFonts w:hint="eastAsia"/>
        </w:rPr>
        <w:br/>
      </w:r>
      <w:r>
        <w:rPr>
          <w:rFonts w:hint="eastAsia"/>
        </w:rPr>
        <w:t>　　未来，超纯超细氧化铝粉体的发展将围绕性能极限突破、功能化设计与绿色制造展开。纳米级粉体的可控合成技术将更加成熟，实现粒径、形貌与晶面取向的精准调控，满足高端器件对微观结构的严苛要求。表面修饰与掺杂技术的深化将拓展其功能性，如开发具备光催化、抗菌或介电可调特性的新型粉体，应用于环境治理或智能电子器件。在能源转型背景下，其在固态电池电解质、氢能储运材料等前沿领域的探索将加速。绿色合成路径如低温溶剂体系、循环利用工艺与低排放煅烧技术将成为研发重点，降低生产过程的能耗与环境影响。同时，材料表征与质量控制标准将更加完善，支持跨行业应用的可靠性验证。随着下游产业对材料性能要求的不断提升，超纯超细氧化铝粉体将持续向高附加值、多用途方向演进，成为支撑先进制造业的关键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4796fc9484e44" w:history="1">
        <w:r>
          <w:rPr>
            <w:rStyle w:val="Hyperlink"/>
          </w:rPr>
          <w:t>2026-2032年中国超纯超细氧化铝粉体发展现状分析与前景趋势报告</w:t>
        </w:r>
      </w:hyperlink>
      <w:r>
        <w:rPr>
          <w:rFonts w:hint="eastAsia"/>
        </w:rPr>
        <w:t>》通过全面的行业调研，系统梳理了超纯超细氧化铝粉体产业链的各个环节，详细分析了超纯超细氧化铝粉体市场规模、需求变化及价格趋势。报告结合当前超纯超细氧化铝粉体行业现状，科学预测了市场前景与发展方向，并解读了重点企业的竞争格局、市场集中度及品牌表现。同时，报告对超纯超细氧化铝粉体细分市场进行了深入探讨，结合超纯超细氧化铝粉体技术现状与SWOT分析，揭示了超纯超细氧化铝粉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超纯超细氧化铝粉体行业界定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超纯超细氧化铝粉体行业定义</w:t>
      </w:r>
      <w:r>
        <w:rPr>
          <w:rFonts w:hint="eastAsia"/>
        </w:rPr>
        <w:br/>
      </w:r>
      <w:r>
        <w:rPr>
          <w:rFonts w:hint="eastAsia"/>
        </w:rPr>
        <w:t>　　第二节 超纯超细氧化铝粉体行业特点分析</w:t>
      </w:r>
      <w:r>
        <w:rPr>
          <w:rFonts w:hint="eastAsia"/>
        </w:rPr>
        <w:br/>
      </w:r>
      <w:r>
        <w:rPr>
          <w:rFonts w:hint="eastAsia"/>
        </w:rPr>
        <w:t>　　第三节 超纯超细氧化铝粉体行业发展历程</w:t>
      </w:r>
      <w:r>
        <w:rPr>
          <w:rFonts w:hint="eastAsia"/>
        </w:rPr>
        <w:br/>
      </w:r>
      <w:r>
        <w:rPr>
          <w:rFonts w:hint="eastAsia"/>
        </w:rPr>
        <w:t>　　第四节 超纯超细氧化铝粉体产业链分析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中国超纯超细氧化铝粉体行业发展环境分析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超纯超细氧化铝粉体行业政策环境分析</w:t>
      </w:r>
      <w:r>
        <w:rPr>
          <w:rFonts w:hint="eastAsia"/>
        </w:rPr>
        <w:br/>
      </w:r>
      <w:r>
        <w:rPr>
          <w:rFonts w:hint="eastAsia"/>
        </w:rPr>
        <w:t>　　　　一、超纯超细氧化铝粉体行业相关政策</w:t>
      </w:r>
      <w:r>
        <w:rPr>
          <w:rFonts w:hint="eastAsia"/>
        </w:rPr>
        <w:br/>
      </w:r>
      <w:r>
        <w:rPr>
          <w:rFonts w:hint="eastAsia"/>
        </w:rPr>
        <w:t>　　　　二、超纯超细氧化铝粉体行业相关标准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2025-2026年超纯超细氧化铝粉体行业技术发展现状及趋势分析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国内外超纯超细氧化铝粉体行业技术差异与原因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超纯超细氧化铝粉体行业技术发展方向、趋势预测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提升超纯超细氧化铝粉体行业技术能力策略建议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全球超纯超细氧化铝粉体行业发展态势分析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全球超纯超细氧化铝粉体行业总体情况</w:t>
      </w:r>
      <w:r>
        <w:rPr>
          <w:rFonts w:hint="eastAsia"/>
        </w:rPr>
        <w:br/>
      </w:r>
      <w:r>
        <w:rPr>
          <w:rFonts w:hint="eastAsia"/>
        </w:rPr>
        <w:t>　　第二节 超纯超细氧化铝粉体行业重点国家、地区市场分析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全球超纯超细氧化铝粉体行业发展前景预测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中国超纯超细氧化铝粉体行业市场供需状况分析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中国超纯超细氧化铝粉体行业市场规模情况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中国超纯超细氧化铝粉体行业市场需求状况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一、2020-2025年超纯超细氧化铝粉体行业市场需求情况</w:t>
      </w:r>
      <w:r>
        <w:rPr>
          <w:rFonts w:hint="eastAsia"/>
        </w:rPr>
        <w:br/>
      </w:r>
      <w:r>
        <w:rPr>
          <w:rFonts w:hint="eastAsia"/>
        </w:rPr>
        <w:t>　　　　二、超纯超细氧化铝粉体行业市场需求特点分析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中国超纯超细氧化铝粉体行业产量情况分析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一、2020-2025年超纯超细氧化铝粉体行业产量统计分析</w:t>
      </w:r>
      <w:r>
        <w:rPr>
          <w:rFonts w:hint="eastAsia"/>
        </w:rPr>
        <w:br/>
      </w:r>
      <w:r>
        <w:rPr>
          <w:rFonts w:hint="eastAsia"/>
        </w:rPr>
        <w:t>　　　　二、超纯超细氧化铝粉体行业区域产量分析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三、2026-2032年超纯超细氧化铝粉体行业产量预测分析</w:t>
      </w:r>
      <w:r>
        <w:rPr>
          <w:rFonts w:hint="eastAsia"/>
        </w:rPr>
        <w:br/>
      </w:r>
      <w:r>
        <w:rPr>
          <w:rFonts w:hint="eastAsia"/>
        </w:rPr>
        <w:t>　　第四节 超纯超细氧化铝粉体行业市场供需平衡状况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中国超纯超细氧化铝粉体行业进出口情况分析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一、2020-2025年超纯超细氧化铝粉体行业出口情况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三、2026-2032年超纯超细氧化铝粉体行业出口情况预测</w:t>
      </w:r>
      <w:r>
        <w:rPr>
          <w:rFonts w:hint="eastAsia"/>
        </w:rPr>
        <w:br/>
      </w:r>
      <w:r>
        <w:rPr>
          <w:rFonts w:hint="eastAsia"/>
        </w:rPr>
        <w:t>　　第二节 超纯超细氧化铝粉体行业进口情况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一、2020-2025年超纯超细氧化铝粉体行业进口情况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三、2026-2032年超纯超细氧化铝粉体行业进口情况预测</w:t>
      </w:r>
      <w:r>
        <w:rPr>
          <w:rFonts w:hint="eastAsia"/>
        </w:rPr>
        <w:br/>
      </w:r>
      <w:r>
        <w:rPr>
          <w:rFonts w:hint="eastAsia"/>
        </w:rPr>
        <w:t>　　第三节 超纯超细氧化铝粉体行业进出口面临的挑战及对策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中国超纯超细氧化铝粉体行业产品价格监测</w:t>
      </w:r>
      <w:r>
        <w:rPr>
          <w:rFonts w:hint="eastAsia"/>
        </w:rPr>
        <w:br/>
      </w:r>
      <w:r>
        <w:rPr>
          <w:rFonts w:hint="eastAsia"/>
        </w:rPr>
        <w:t>　　　　一、超纯超细氧化铝粉体市场价格特征</w:t>
      </w:r>
      <w:r>
        <w:rPr>
          <w:rFonts w:hint="eastAsia"/>
        </w:rPr>
        <w:br/>
      </w:r>
      <w:r>
        <w:rPr>
          <w:rFonts w:hint="eastAsia"/>
        </w:rPr>
        <w:t>　　　　二、当前超纯超细氧化铝粉体市场价格评述</w:t>
      </w:r>
      <w:r>
        <w:rPr>
          <w:rFonts w:hint="eastAsia"/>
        </w:rPr>
        <w:br/>
      </w:r>
      <w:r>
        <w:rPr>
          <w:rFonts w:hint="eastAsia"/>
        </w:rPr>
        <w:t>　　　　三、影响超纯超细氧化铝粉体市场价格因素分析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四、未来超纯超细氧化铝粉体市场价格走势预测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中国超纯超细氧化铝粉体行业重点区域市场分析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超纯超细氧化铝粉体行业细分市场调研分析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超纯超细氧化铝粉体细分产品（二）市场调研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超纯超细氧化铝粉体行业上、下游市场分析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超纯超细氧化铝粉体行业下游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超纯超细氧化铝粉体行业重点企业发展调研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超纯超细氧化铝粉体重点企业（一）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超纯超细氧化铝粉体重点企业（二）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超纯超细氧化铝粉体重点企业（三）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超纯超细氧化铝粉体重点企业（四）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超纯超细氧化铝粉体重点企业（五）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超纯超细氧化铝粉体重点企业（六）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超纯超细氧化铝粉体行业风险及对策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2026-2032年超纯超细氧化铝粉体行业发展环境分析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2026-2032年超纯超细氧化铝粉体行业投资特性分析</w:t>
      </w:r>
      <w:r>
        <w:rPr>
          <w:rFonts w:hint="eastAsia"/>
        </w:rPr>
        <w:br/>
      </w:r>
      <w:r>
        <w:rPr>
          <w:rFonts w:hint="eastAsia"/>
        </w:rPr>
        <w:t>　　　　一、超纯超细氧化铝粉体行业进入壁垒</w:t>
      </w:r>
      <w:r>
        <w:rPr>
          <w:rFonts w:hint="eastAsia"/>
        </w:rPr>
        <w:br/>
      </w:r>
      <w:r>
        <w:rPr>
          <w:rFonts w:hint="eastAsia"/>
        </w:rPr>
        <w:t>　　　　二、超纯超细氧化铝粉体行业盈利模式</w:t>
      </w:r>
      <w:r>
        <w:rPr>
          <w:rFonts w:hint="eastAsia"/>
        </w:rPr>
        <w:br/>
      </w:r>
      <w:r>
        <w:rPr>
          <w:rFonts w:hint="eastAsia"/>
        </w:rPr>
        <w:t>　　　　三、超纯超细氧化铝粉体行业盈利因素</w:t>
      </w:r>
      <w:r>
        <w:rPr>
          <w:rFonts w:hint="eastAsia"/>
        </w:rPr>
        <w:br/>
      </w:r>
      <w:r>
        <w:rPr>
          <w:rFonts w:hint="eastAsia"/>
        </w:rPr>
        <w:t>　　第三节 超纯超细氧化铝粉体行业“波特五力模型”分析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2026-2032年超纯超细氧化铝粉体行业风险及对策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超纯超细氧化铝粉体企业竞争策略分析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一、2026-2032年中国超纯超细氧化铝粉体市场增长潜力分析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二、2026-2032年中国超纯超细氧化铝粉体主要潜力品种分析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三、现有超纯超细氧化铝粉体产品竞争策略分析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四、潜力超纯超细氧化铝粉体品种竞争策略选择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2026-2032年中国超纯超细氧化铝粉体企业竞争策略分析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一、2026-2032年我国超纯超细氧化铝粉体市场竞争趋势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二、2026-2032年超纯超细氧化铝粉体行业竞争格局展望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四、2026-2032年超纯超细氧化铝粉体企业竞争策略分析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2026-2032年中国超纯超细氧化铝粉体行业发展趋势分析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一、2026-2032年超纯超细氧化铝粉体技术发展趋势分析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二、2026-2032年超纯超细氧化铝粉体产品发展趋势分析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2026-2032年中国超纯超细氧化铝粉体市场趋势分析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一、2026-2032年超纯超细氧化铝粉体发展趋势预测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二、2026-2032年超纯超细氧化铝粉体市场前景分析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三、2026-2032年超纯超细氧化铝粉体产业政策趋向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2026-2032年超纯超细氧化铝粉体行业投资价值评估分析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超纯超细氧化铝粉体行业发展建议分析</w:t>
      </w:r>
      <w:r>
        <w:rPr>
          <w:rFonts w:hint="eastAsia"/>
        </w:rPr>
        <w:br/>
      </w:r>
      <w:r>
        <w:rPr>
          <w:rFonts w:hint="eastAsia"/>
        </w:rPr>
        <w:t>　　第一节 超纯超细氧化铝粉体行业研究结论及建议</w:t>
      </w:r>
      <w:r>
        <w:rPr>
          <w:rFonts w:hint="eastAsia"/>
        </w:rPr>
        <w:br/>
      </w:r>
      <w:r>
        <w:rPr>
          <w:rFonts w:hint="eastAsia"/>
        </w:rPr>
        <w:t>　　第二节 超纯超细氧化铝粉体细分行业研究结论及建议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超纯超细氧化铝粉体行业竞争策略总结及建议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超纯超细氧化铝粉体行业历程</w:t>
      </w:r>
      <w:r>
        <w:rPr>
          <w:rFonts w:hint="eastAsia"/>
        </w:rPr>
        <w:br/>
      </w:r>
      <w:r>
        <w:rPr>
          <w:rFonts w:hint="eastAsia"/>
        </w:rPr>
        <w:t>　　图表 超纯超细氧化铝粉体行业生命周期</w:t>
      </w:r>
      <w:r>
        <w:rPr>
          <w:rFonts w:hint="eastAsia"/>
        </w:rPr>
        <w:br/>
      </w:r>
      <w:r>
        <w:rPr>
          <w:rFonts w:hint="eastAsia"/>
        </w:rPr>
        <w:t>　　图表 超纯超细氧化铝粉体行业产业链分析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2020-2025年超纯超细氧化铝粉体行业市场容量分析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2025年中国超纯超细氧化铝粉体行业需求领域分布格局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2025年中国超纯超细氧化铝粉体进口国家及地区分析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2025年中国超纯超细氧化铝粉体出口国家及地区分析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2020-2025年中国超纯超细氧化铝粉体行业企业平均规模情况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**地区超纯超细氧化铝粉体行业市场需求情况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超纯超细氧化铝粉体重点企业（三）成长能力情况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2026-2032年中国超纯超细氧化铝粉体行业发展趋势预测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4796fc9484e44" w:history="1">
        <w:r>
          <w:rPr>
            <w:rStyle w:val="Hyperlink"/>
          </w:rPr>
          <w:t>2026-2032年中国超纯超细氧化铝粉体发展现状分析与前景趋势报告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4796fc9484e44" w:history="1">
        <w:r>
          <w:rPr>
            <w:rStyle w:val="Hyperlink"/>
          </w:rPr>
          <w:t>https://www.20087.com/0/86/ChaoChunChaoXiYangHuaLvFenTiDeQianJingQuShi.html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化铝粉生产工艺、超细氧化铝微粉、精细氧化铝、超细微粉氧化铝用途、球形氧化铝粉、高纯超细氧化铝是一种新型无机功能材料、超细粉体的分散方法、制备高纯超细氧化铝、硅溶胶加入氧化铝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3cc8f664451d" w:history="1">
      <w:r>
        <w:rPr>
          <w:rStyle w:val="Hyperlink"/>
        </w:rPr>
        <w:t>2026-2032年中国超纯超细氧化铝粉体发展现状分析与前景趋势报告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aoChunChaoXiYangHuaLvFenTiDeQianJingQuShi.html" TargetMode="External" Id="R1ee4796fc94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aoChunChaoXiYangHuaLvFenTiDeQianJingQuShi.html" TargetMode="External" Id="Rc3a33cc8f664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2026-01-28T00:55:37Z</dcterms:created>
  <dcterms:modified xsi:type="dcterms:W3CDTF">2026-01-28T01:55:37Z</dcterms:modified>
  <dc:subject>2026-2032年中国超纯超细氧化铝粉体发展现状分析与前景趋势报告</dc:subject>
  <dc:title>2026-2032年中国超纯超细氧化铝粉体发展现状分析与前景趋势报告</dc:title>
  <cp:keywords>2026-2032年中国超纯超细氧化铝粉体发展现状分析与前景趋势报告</cp:keywords>
  <dc:description>2026-2032年中国超纯超细氧化铝粉体发展现状分析与前景趋势报告</dc:description>
</cp:coreProperties>
</file>