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3c753de454b8d" w:history="1">
              <w:r>
                <w:rPr>
                  <w:rStyle w:val="Hyperlink"/>
                </w:rPr>
                <w:t>2024-2030年全球与中国液晶材料行业发展全面调研与未来趋势报告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3c753de454b8d" w:history="1">
              <w:r>
                <w:rPr>
                  <w:rStyle w:val="Hyperlink"/>
                </w:rPr>
                <w:t>2024-2030年全球与中国液晶材料行业发展全面调研与未来趋势报告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3c753de454b8d" w:history="1">
                <w:r>
                  <w:rPr>
                    <w:rStyle w:val="Hyperlink"/>
                  </w:rPr>
                  <w:t>https://www.20087.com/1/66/YeJingCaiLiaoDeFaZhanQuShi.html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显示面板和光学器件的核心组件，广泛应用于电视、电脑显示器、智能手机和平板电脑等电子产品中。近年来，液晶材料技术不断创新，如OLED（有机发光二极管）和QLED（量子点发光二极管）等新型显示技术的出现，提供了更广的色域、更高的对比度和更薄的面板设计，提升了显示效果和用户体验。</w:t>
      </w:r>
      <w:r>
        <w:rPr>
          <w:rFonts w:hint="eastAsia"/>
        </w:rPr>
        <w:br/>
      </w:r>
      <w:r>
        <w:rPr>
          <w:rFonts w:hint="eastAsia"/>
        </w:rPr>
        <w:t>　　未来，液晶材料将更加注重显示质量和功能多样性。量子点和纳米材料的应用将推动显示技术向更高分辨率、更广色域和更高亮度发展，满足超高清和虚拟现实（VR）等高画质需求。同时，柔性显示和透明显示技术将成为研究热点，为可穿戴设备和智能窗膜等新兴应用开辟道路。此外，环境友好型液晶材料的研发，如减少有害物质的使用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3c753de454b8d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rFonts w:hint="eastAsia"/>
        </w:rPr>
        <w:t>》在多年液晶材料行业研究结论的基础上，结合全球及中国液晶材料行业市场的发展现状，通过资深研究团队对液晶材料市场各类资讯进行整理分析，并依托国家权威数据资源和长期市场监测的数据库，对液晶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233c753de454b8d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rFonts w:hint="eastAsia"/>
        </w:rPr>
        <w:t>可以帮助投资者准确把握液晶材料行业的市场现状，为投资者进行投资作出液晶材料行业前景预判，挖掘液晶材料行业投资价值，同时提出液晶材料行业投资策略、营销策略等方面的建议。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液晶材料行业简介</w:t>
      </w:r>
      <w:r>
        <w:rPr>
          <w:rFonts w:hint="eastAsia"/>
        </w:rPr>
        <w:br/>
      </w:r>
      <w:r>
        <w:rPr>
          <w:rFonts w:hint="eastAsia"/>
        </w:rPr>
        <w:t>　　　　1.1.1 液晶材料行业界定及分类</w:t>
      </w:r>
      <w:r>
        <w:rPr>
          <w:rFonts w:hint="eastAsia"/>
        </w:rPr>
        <w:br/>
      </w:r>
      <w:r>
        <w:rPr>
          <w:rFonts w:hint="eastAsia"/>
        </w:rPr>
        <w:t>　　　　1.1.2 液晶材料行业特征</w:t>
      </w:r>
      <w:r>
        <w:rPr>
          <w:rFonts w:hint="eastAsia"/>
        </w:rPr>
        <w:br/>
      </w:r>
      <w:r>
        <w:rPr>
          <w:rFonts w:hint="eastAsia"/>
        </w:rPr>
        <w:t>　　1.2 液晶材料产品主要分类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胆甾相液晶</w:t>
      </w:r>
      <w:r>
        <w:rPr>
          <w:rFonts w:hint="eastAsia"/>
        </w:rPr>
        <w:br/>
      </w:r>
      <w:r>
        <w:rPr>
          <w:rFonts w:hint="eastAsia"/>
        </w:rPr>
        <w:t>　　　　1.2.3 盘状液晶</w:t>
      </w:r>
      <w:r>
        <w:rPr>
          <w:rFonts w:hint="eastAsia"/>
        </w:rPr>
        <w:br/>
      </w:r>
      <w:r>
        <w:rPr>
          <w:rFonts w:hint="eastAsia"/>
        </w:rPr>
        <w:t>　　　　1.2.4 向列相和近晶液晶</w:t>
      </w:r>
      <w:r>
        <w:rPr>
          <w:rFonts w:hint="eastAsia"/>
        </w:rPr>
        <w:br/>
      </w:r>
      <w:r>
        <w:rPr>
          <w:rFonts w:hint="eastAsia"/>
        </w:rPr>
        <w:t>　　1.3 液晶材料主要应用领域分析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液晶材料行业集中度分析</w:t>
      </w:r>
      <w:r>
        <w:rPr>
          <w:rFonts w:hint="eastAsia"/>
        </w:rPr>
        <w:br/>
      </w:r>
      <w:r>
        <w:rPr>
          <w:rFonts w:hint="eastAsia"/>
        </w:rPr>
        <w:t>　　　　2.4.2 液晶材料行业竞争程度分析</w:t>
      </w:r>
      <w:r>
        <w:rPr>
          <w:rFonts w:hint="eastAsia"/>
        </w:rPr>
        <w:br/>
      </w:r>
      <w:r>
        <w:rPr>
          <w:rFonts w:hint="eastAsia"/>
        </w:rPr>
        <w:t>　　2.5 液晶材料全球领先企业SWOT分析</w:t>
      </w:r>
      <w:r>
        <w:rPr>
          <w:rFonts w:hint="eastAsia"/>
        </w:rPr>
        <w:br/>
      </w:r>
      <w:r>
        <w:rPr>
          <w:rFonts w:hint="eastAsia"/>
        </w:rPr>
        <w:t>　　2.6 液晶材料中国企业SWOT分析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全球市场液晶材料不同类型液晶材料产量及市场份额（2018-2023年）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液晶材料产业链分析</w:t>
      </w:r>
      <w:r>
        <w:rPr>
          <w:rFonts w:hint="eastAsia"/>
        </w:rPr>
        <w:br/>
      </w:r>
      <w:r>
        <w:rPr>
          <w:rFonts w:hint="eastAsia"/>
        </w:rPr>
        <w:t>　　7.2 液晶材料产业上游供应分析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中国市场液晶材料主要进口来源</w:t>
      </w:r>
      <w:r>
        <w:rPr>
          <w:rFonts w:hint="eastAsia"/>
        </w:rPr>
        <w:br/>
      </w:r>
      <w:r>
        <w:rPr>
          <w:rFonts w:hint="eastAsia"/>
        </w:rPr>
        <w:t>　　8.4 中国市场液晶材料主要出口目的地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中国市场液晶材料主要地区分布</w:t>
      </w:r>
      <w:r>
        <w:rPr>
          <w:rFonts w:hint="eastAsia"/>
        </w:rPr>
        <w:br/>
      </w:r>
      <w:r>
        <w:rPr>
          <w:rFonts w:hint="eastAsia"/>
        </w:rPr>
        <w:t>　　9.1 中国液晶材料生产地区分布</w:t>
      </w:r>
      <w:r>
        <w:rPr>
          <w:rFonts w:hint="eastAsia"/>
        </w:rPr>
        <w:br/>
      </w:r>
      <w:r>
        <w:rPr>
          <w:rFonts w:hint="eastAsia"/>
        </w:rPr>
        <w:t>　　9.2 中国液晶材料消费地区分布</w:t>
      </w:r>
      <w:r>
        <w:rPr>
          <w:rFonts w:hint="eastAsia"/>
        </w:rPr>
        <w:br/>
      </w:r>
      <w:r>
        <w:rPr>
          <w:rFonts w:hint="eastAsia"/>
        </w:rPr>
        <w:t>　　9.3 中国液晶材料市场集中度及发展趋势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液晶材料产品图片</w:t>
      </w:r>
      <w:r>
        <w:rPr>
          <w:rFonts w:hint="eastAsia"/>
        </w:rPr>
        <w:br/>
      </w:r>
      <w:r>
        <w:rPr>
          <w:rFonts w:hint="eastAsia"/>
        </w:rPr>
        <w:t>　　表 液晶材料产品分类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2024年全球不同种类液晶材料产量市场份额</w:t>
      </w:r>
      <w:r>
        <w:rPr>
          <w:rFonts w:hint="eastAsia"/>
        </w:rPr>
        <w:br/>
      </w:r>
      <w:r>
        <w:rPr>
          <w:rFonts w:hint="eastAsia"/>
        </w:rPr>
        <w:t>　　表 不同种类液晶材料价格列表及趋势（2018-2023年）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胆甾相液晶产品图片</w:t>
      </w:r>
      <w:r>
        <w:rPr>
          <w:rFonts w:hint="eastAsia"/>
        </w:rPr>
        <w:br/>
      </w:r>
      <w:r>
        <w:rPr>
          <w:rFonts w:hint="eastAsia"/>
        </w:rPr>
        <w:t>　　图 盘状液晶产品图片</w:t>
      </w:r>
      <w:r>
        <w:rPr>
          <w:rFonts w:hint="eastAsia"/>
        </w:rPr>
        <w:br/>
      </w:r>
      <w:r>
        <w:rPr>
          <w:rFonts w:hint="eastAsia"/>
        </w:rPr>
        <w:t>　　图 向列相和近晶液晶产品图片</w:t>
      </w:r>
      <w:r>
        <w:rPr>
          <w:rFonts w:hint="eastAsia"/>
        </w:rPr>
        <w:br/>
      </w:r>
      <w:r>
        <w:rPr>
          <w:rFonts w:hint="eastAsia"/>
        </w:rPr>
        <w:t>　　表 液晶材料主要应用领域表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液晶材料全球领先企业SWOT分析</w:t>
      </w:r>
      <w:r>
        <w:rPr>
          <w:rFonts w:hint="eastAsia"/>
        </w:rPr>
        <w:br/>
      </w:r>
      <w:r>
        <w:rPr>
          <w:rFonts w:hint="eastAsia"/>
        </w:rPr>
        <w:t>　　表 液晶材料中国企业SWOT分析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液晶材料产业链图</w:t>
      </w:r>
      <w:r>
        <w:rPr>
          <w:rFonts w:hint="eastAsia"/>
        </w:rPr>
        <w:br/>
      </w:r>
      <w:r>
        <w:rPr>
          <w:rFonts w:hint="eastAsia"/>
        </w:rPr>
        <w:t>　　表 液晶材料上游原料供应商及联系方式列表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3c753de454b8d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3c753de454b8d" w:history="1">
        <w:r>
          <w:rPr>
            <w:rStyle w:val="Hyperlink"/>
          </w:rPr>
          <w:t>https://www.20087.com/1/66/YeJingCaiLiaoDeFaZhanQuShi.html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7d03a61343fd" w:history="1">
      <w:r>
        <w:rPr>
          <w:rStyle w:val="Hyperlink"/>
        </w:rPr>
        <w:t>2024-2030年全球与中国液晶材料行业发展全面调研与未来趋势报告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eJingCaiLiaoDeFaZhanQuShi.html" TargetMode="External" Id="Ra233c753de45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eJingCaiLiaoDeFaZhanQuShi.html" TargetMode="External" Id="Rac547d03a61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2023-11-24T08:53:00Z</dcterms:created>
  <dcterms:modified xsi:type="dcterms:W3CDTF">2023-11-24T09:53:00Z</dcterms:modified>
  <dc:subject>2024-2030年全球与中国液晶材料行业发展全面调研与未来趋势报告</dc:subject>
  <dc:title>2024-2030年全球与中国液晶材料行业发展全面调研与未来趋势报告</dc:title>
  <cp:keywords>2024-2030年全球与中国液晶材料行业发展全面调研与未来趋势报告</cp:keywords>
  <dc:description>2024-2030年全球与中国液晶材料行业发展全面调研与未来趋势报告</dc:description>
</cp:coreProperties>
</file>